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GoBack"/>
      <w:bookmarkStart w:id="1" w:name="_Toc359336481"/>
      <w:bookmarkEnd w:id="0"/>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A37987">
      <w:pPr>
        <w:rPr>
          <w:rFonts w:ascii="Arial" w:hAnsi="Arial" w:cs="Arial"/>
          <w:b/>
          <w:szCs w:val="22"/>
        </w:rPr>
      </w:pP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1"/>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bookmarkStart w:id="2" w:name="_Toc357072129"/>
    <w:bookmarkStart w:id="3" w:name="_Toc359318554"/>
    <w:bookmarkStart w:id="4" w:name="_Toc359334502"/>
    <w:bookmarkStart w:id="5" w:name="_Toc359334781"/>
    <w:p w:rsidR="009B7E7B" w:rsidRPr="009B7E7B" w:rsidRDefault="001965E2" w:rsidP="00554A89">
      <w:pPr>
        <w:pStyle w:val="TOC1"/>
        <w:rPr>
          <w:rFonts w:eastAsiaTheme="minorEastAsia"/>
          <w:color w:val="auto"/>
          <w:lang w:val="en-US"/>
        </w:rPr>
      </w:pPr>
      <w:r w:rsidRPr="001965E2">
        <w:rPr>
          <w:rFonts w:eastAsiaTheme="minorEastAsia"/>
          <w:lang w:eastAsia="en-GB"/>
        </w:rPr>
        <w:fldChar w:fldCharType="begin"/>
      </w:r>
      <w:r w:rsidR="001E3ED6" w:rsidRPr="009B7E7B">
        <w:rPr>
          <w:rFonts w:eastAsiaTheme="minorEastAsia"/>
          <w:lang w:eastAsia="en-GB"/>
        </w:rPr>
        <w:instrText xml:space="preserve"> TOC \o "1-1" \h \z \u </w:instrText>
      </w:r>
      <w:r w:rsidRPr="001965E2">
        <w:rPr>
          <w:rFonts w:eastAsiaTheme="minorEastAsia"/>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webHidden/>
          </w:rPr>
          <w:tab/>
        </w:r>
        <w:r w:rsidR="00554A89">
          <w:rPr>
            <w:webHidden/>
          </w:rPr>
          <w:t>3</w:t>
        </w:r>
      </w:hyperlink>
    </w:p>
    <w:p w:rsidR="009B7E7B" w:rsidRPr="009B7E7B" w:rsidRDefault="001965E2" w:rsidP="00554A89">
      <w:pPr>
        <w:pStyle w:val="TOC1"/>
        <w:rPr>
          <w:rFonts w:eastAsiaTheme="minorEastAsia"/>
          <w:color w:val="auto"/>
          <w:lang w:val="en-US"/>
        </w:rPr>
      </w:pPr>
      <w:hyperlink w:anchor="_Toc509571990" w:history="1">
        <w:r w:rsidR="009B7E7B" w:rsidRPr="009B7E7B">
          <w:rPr>
            <w:rStyle w:val="Hyperlink"/>
            <w:rFonts w:ascii="Arial" w:hAnsi="Arial" w:cs="Arial"/>
            <w:sz w:val="22"/>
            <w:szCs w:val="22"/>
          </w:rPr>
          <w:t>1.</w:t>
        </w:r>
        <w:r w:rsidR="009B7E7B" w:rsidRPr="009B7E7B">
          <w:rPr>
            <w:rFonts w:eastAsiaTheme="minorEastAsia"/>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554A89">
          <w:rPr>
            <w:webHidden/>
          </w:rPr>
          <w:t>4</w:t>
        </w:r>
      </w:hyperlink>
    </w:p>
    <w:p w:rsidR="009B7E7B" w:rsidRPr="009B7E7B" w:rsidRDefault="001965E2" w:rsidP="00554A89">
      <w:pPr>
        <w:pStyle w:val="TOC1"/>
        <w:rPr>
          <w:rFonts w:eastAsiaTheme="minorEastAsia"/>
          <w:color w:val="auto"/>
          <w:lang w:val="en-US"/>
        </w:rPr>
      </w:pPr>
      <w:hyperlink w:anchor="_Toc509571991" w:history="1">
        <w:r w:rsidR="009B7E7B" w:rsidRPr="009B7E7B">
          <w:rPr>
            <w:rStyle w:val="Hyperlink"/>
            <w:rFonts w:ascii="Arial" w:hAnsi="Arial" w:cs="Arial"/>
            <w:sz w:val="22"/>
            <w:szCs w:val="22"/>
          </w:rPr>
          <w:t>2.</w:t>
        </w:r>
        <w:r w:rsidR="009B7E7B" w:rsidRPr="009B7E7B">
          <w:rPr>
            <w:rFonts w:eastAsiaTheme="minorEastAsia"/>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hyperlink>
      <w:r w:rsidR="00554A89">
        <w:t>4</w:t>
      </w:r>
    </w:p>
    <w:p w:rsidR="009B7E7B" w:rsidRPr="009B7E7B" w:rsidRDefault="001965E2" w:rsidP="00554A89">
      <w:pPr>
        <w:pStyle w:val="TOC1"/>
        <w:rPr>
          <w:rFonts w:ascii="Arial" w:eastAsiaTheme="minorEastAsia" w:hAnsi="Arial" w:cs="Arial"/>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554A89">
          <w:rPr>
            <w:rFonts w:ascii="Arial" w:hAnsi="Arial" w:cs="Arial"/>
            <w:webHidden/>
            <w:sz w:val="22"/>
            <w:szCs w:val="22"/>
          </w:rPr>
          <w:t>5</w:t>
        </w:r>
      </w:hyperlink>
    </w:p>
    <w:p w:rsidR="009B7E7B" w:rsidRPr="009B7E7B" w:rsidRDefault="001965E2" w:rsidP="00554A89">
      <w:pPr>
        <w:pStyle w:val="TOC1"/>
        <w:rPr>
          <w:rFonts w:eastAsiaTheme="minorEastAsia"/>
          <w:color w:val="auto"/>
          <w:lang w:val="en-US"/>
        </w:rPr>
      </w:pPr>
      <w:hyperlink w:anchor="_Toc509571993" w:history="1">
        <w:r w:rsidR="009B7E7B" w:rsidRPr="009B7E7B">
          <w:rPr>
            <w:rStyle w:val="Hyperlink"/>
            <w:rFonts w:ascii="Arial" w:hAnsi="Arial" w:cs="Arial"/>
            <w:sz w:val="22"/>
            <w:szCs w:val="22"/>
          </w:rPr>
          <w:t>4.</w:t>
        </w:r>
        <w:r w:rsidR="009B7E7B" w:rsidRPr="009B7E7B">
          <w:rPr>
            <w:rFonts w:eastAsiaTheme="minorEastAsia"/>
            <w:color w:val="auto"/>
            <w:lang w:val="en-US"/>
          </w:rPr>
          <w:tab/>
        </w:r>
        <w:r w:rsidR="009B7E7B" w:rsidRPr="009B7E7B">
          <w:rPr>
            <w:rStyle w:val="Hyperlink"/>
            <w:rFonts w:ascii="Arial" w:hAnsi="Arial" w:cs="Arial"/>
            <w:sz w:val="22"/>
            <w:szCs w:val="22"/>
          </w:rPr>
          <w:t>COMMITTEES AND SUB-COMMITTEES</w:t>
        </w:r>
        <w:r w:rsidR="009B7E7B" w:rsidRPr="009B7E7B">
          <w:rPr>
            <w:webHidden/>
          </w:rPr>
          <w:tab/>
        </w:r>
        <w:r w:rsidRPr="009B7E7B">
          <w:rPr>
            <w:webHidden/>
          </w:rPr>
          <w:fldChar w:fldCharType="begin"/>
        </w:r>
        <w:r w:rsidR="009B7E7B" w:rsidRPr="009B7E7B">
          <w:rPr>
            <w:webHidden/>
          </w:rPr>
          <w:instrText xml:space="preserve"> PAGEREF _Toc509571993 \h </w:instrText>
        </w:r>
        <w:r w:rsidRPr="009B7E7B">
          <w:rPr>
            <w:webHidden/>
          </w:rPr>
        </w:r>
        <w:r w:rsidRPr="009B7E7B">
          <w:rPr>
            <w:webHidden/>
          </w:rPr>
          <w:fldChar w:fldCharType="separate"/>
        </w:r>
        <w:r w:rsidR="00554A89">
          <w:rPr>
            <w:webHidden/>
          </w:rPr>
          <w:t>7</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1994" w:history="1">
        <w:r w:rsidR="009B7E7B" w:rsidRPr="009B7E7B">
          <w:rPr>
            <w:rStyle w:val="Hyperlink"/>
            <w:rFonts w:ascii="Arial" w:hAnsi="Arial" w:cs="Arial"/>
            <w:sz w:val="22"/>
            <w:szCs w:val="22"/>
          </w:rPr>
          <w:t>5.</w:t>
        </w:r>
        <w:r w:rsidR="009B7E7B" w:rsidRPr="009B7E7B">
          <w:rPr>
            <w:rFonts w:eastAsiaTheme="minorEastAsia"/>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Pr="009B7E7B">
          <w:rPr>
            <w:webHidden/>
          </w:rPr>
          <w:fldChar w:fldCharType="begin"/>
        </w:r>
        <w:r w:rsidR="009B7E7B" w:rsidRPr="009B7E7B">
          <w:rPr>
            <w:webHidden/>
          </w:rPr>
          <w:instrText xml:space="preserve"> PAGEREF _Toc509571994 \h </w:instrText>
        </w:r>
        <w:r w:rsidRPr="009B7E7B">
          <w:rPr>
            <w:webHidden/>
          </w:rPr>
        </w:r>
        <w:r w:rsidRPr="009B7E7B">
          <w:rPr>
            <w:webHidden/>
          </w:rPr>
          <w:fldChar w:fldCharType="separate"/>
        </w:r>
        <w:r w:rsidR="00554A89">
          <w:rPr>
            <w:webHidden/>
          </w:rPr>
          <w:t>7</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1995" w:history="1">
        <w:r w:rsidR="009B7E7B" w:rsidRPr="009B7E7B">
          <w:rPr>
            <w:rStyle w:val="Hyperlink"/>
            <w:rFonts w:ascii="Arial" w:hAnsi="Arial" w:cs="Arial"/>
            <w:sz w:val="22"/>
            <w:szCs w:val="22"/>
          </w:rPr>
          <w:t>6.</w:t>
        </w:r>
        <w:r w:rsidR="009B7E7B" w:rsidRPr="009B7E7B">
          <w:rPr>
            <w:rFonts w:eastAsiaTheme="minorEastAsia"/>
            <w:color w:val="auto"/>
            <w:lang w:val="en-US"/>
          </w:rPr>
          <w:tab/>
        </w:r>
        <w:r w:rsidR="009B7E7B" w:rsidRPr="009B7E7B">
          <w:rPr>
            <w:rStyle w:val="Hyperlink"/>
            <w:rFonts w:ascii="Arial" w:hAnsi="Arial" w:cs="Arial"/>
            <w:sz w:val="22"/>
            <w:szCs w:val="22"/>
          </w:rPr>
          <w:t>EXTRAORDINARY MEETINGS OF THE COUNCIL, COMMITTEES AND SUB-COMMITTEES</w:t>
        </w:r>
        <w:r w:rsidR="009B7E7B" w:rsidRPr="009B7E7B">
          <w:rPr>
            <w:webHidden/>
          </w:rPr>
          <w:tab/>
        </w:r>
        <w:r w:rsidRPr="009B7E7B">
          <w:rPr>
            <w:webHidden/>
          </w:rPr>
          <w:fldChar w:fldCharType="begin"/>
        </w:r>
        <w:r w:rsidR="009B7E7B" w:rsidRPr="009B7E7B">
          <w:rPr>
            <w:webHidden/>
          </w:rPr>
          <w:instrText xml:space="preserve"> PAGEREF _Toc509571995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1996" w:history="1">
        <w:r w:rsidR="009B7E7B" w:rsidRPr="009B7E7B">
          <w:rPr>
            <w:rStyle w:val="Hyperlink"/>
            <w:rFonts w:ascii="Arial" w:hAnsi="Arial" w:cs="Arial"/>
            <w:sz w:val="22"/>
            <w:szCs w:val="22"/>
          </w:rPr>
          <w:t>7.</w:t>
        </w:r>
        <w:r w:rsidR="009B7E7B" w:rsidRPr="009B7E7B">
          <w:rPr>
            <w:rFonts w:eastAsiaTheme="minorEastAsia"/>
            <w:color w:val="auto"/>
            <w:lang w:val="en-US"/>
          </w:rPr>
          <w:tab/>
        </w:r>
        <w:r w:rsidR="009B7E7B" w:rsidRPr="009B7E7B">
          <w:rPr>
            <w:rStyle w:val="Hyperlink"/>
            <w:rFonts w:ascii="Arial" w:hAnsi="Arial" w:cs="Arial"/>
            <w:sz w:val="22"/>
            <w:szCs w:val="22"/>
          </w:rPr>
          <w:t>PREVIOUS RESOLUTIONS</w:t>
        </w:r>
        <w:r w:rsidR="009B7E7B" w:rsidRPr="009B7E7B">
          <w:rPr>
            <w:webHidden/>
          </w:rPr>
          <w:tab/>
        </w:r>
        <w:r w:rsidRPr="009B7E7B">
          <w:rPr>
            <w:webHidden/>
          </w:rPr>
          <w:fldChar w:fldCharType="begin"/>
        </w:r>
        <w:r w:rsidR="009B7E7B" w:rsidRPr="009B7E7B">
          <w:rPr>
            <w:webHidden/>
          </w:rPr>
          <w:instrText xml:space="preserve"> PAGEREF _Toc509571996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1997" w:history="1">
        <w:r w:rsidR="009B7E7B" w:rsidRPr="009B7E7B">
          <w:rPr>
            <w:rStyle w:val="Hyperlink"/>
            <w:rFonts w:ascii="Arial" w:hAnsi="Arial" w:cs="Arial"/>
            <w:sz w:val="22"/>
            <w:szCs w:val="22"/>
          </w:rPr>
          <w:t>8.</w:t>
        </w:r>
        <w:r w:rsidR="009B7E7B" w:rsidRPr="009B7E7B">
          <w:rPr>
            <w:rFonts w:eastAsiaTheme="minorEastAsia"/>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Pr="009B7E7B">
          <w:rPr>
            <w:webHidden/>
          </w:rPr>
          <w:fldChar w:fldCharType="begin"/>
        </w:r>
        <w:r w:rsidR="009B7E7B" w:rsidRPr="009B7E7B">
          <w:rPr>
            <w:webHidden/>
          </w:rPr>
          <w:instrText xml:space="preserve"> PAGEREF _Toc509571997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1998" w:history="1">
        <w:r w:rsidR="009B7E7B" w:rsidRPr="009B7E7B">
          <w:rPr>
            <w:rStyle w:val="Hyperlink"/>
            <w:rFonts w:ascii="Arial" w:hAnsi="Arial" w:cs="Arial"/>
            <w:sz w:val="22"/>
            <w:szCs w:val="22"/>
          </w:rPr>
          <w:t>9.</w:t>
        </w:r>
        <w:r w:rsidR="009B7E7B" w:rsidRPr="009B7E7B">
          <w:rPr>
            <w:rFonts w:eastAsiaTheme="minorEastAsia"/>
            <w:color w:val="auto"/>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webHidden/>
          </w:rPr>
          <w:tab/>
        </w:r>
        <w:r w:rsidRPr="009B7E7B">
          <w:rPr>
            <w:webHidden/>
          </w:rPr>
          <w:fldChar w:fldCharType="begin"/>
        </w:r>
        <w:r w:rsidR="009B7E7B" w:rsidRPr="009B7E7B">
          <w:rPr>
            <w:webHidden/>
          </w:rPr>
          <w:instrText xml:space="preserve"> PAGEREF _Toc509571998 \h </w:instrText>
        </w:r>
        <w:r w:rsidRPr="009B7E7B">
          <w:rPr>
            <w:webHidden/>
          </w:rPr>
        </w:r>
        <w:r w:rsidRPr="009B7E7B">
          <w:rPr>
            <w:webHidden/>
          </w:rPr>
          <w:fldChar w:fldCharType="separate"/>
        </w:r>
        <w:r w:rsidR="00554A89">
          <w:rPr>
            <w:webHidden/>
          </w:rPr>
          <w:t>9</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1999" w:history="1">
        <w:r w:rsidR="009B7E7B" w:rsidRPr="009B7E7B">
          <w:rPr>
            <w:rStyle w:val="Hyperlink"/>
            <w:rFonts w:ascii="Arial" w:hAnsi="Arial" w:cs="Arial"/>
            <w:sz w:val="22"/>
            <w:szCs w:val="22"/>
          </w:rPr>
          <w:t>10.</w:t>
        </w:r>
        <w:r w:rsidR="009B7E7B" w:rsidRPr="009B7E7B">
          <w:rPr>
            <w:rFonts w:eastAsiaTheme="minorEastAsia"/>
            <w:color w:val="auto"/>
            <w:lang w:val="en-US"/>
          </w:rPr>
          <w:tab/>
        </w:r>
        <w:r w:rsidR="009B7E7B" w:rsidRPr="009B7E7B">
          <w:rPr>
            <w:rStyle w:val="Hyperlink"/>
            <w:rFonts w:ascii="Arial" w:hAnsi="Arial" w:cs="Arial"/>
            <w:sz w:val="22"/>
            <w:szCs w:val="22"/>
          </w:rPr>
          <w:t>MOTIONS AT A MEETING THAT DO NOT REQUIRE WRITTEN NOTICE</w:t>
        </w:r>
        <w:r w:rsidR="009B7E7B" w:rsidRPr="009B7E7B">
          <w:rPr>
            <w:webHidden/>
          </w:rPr>
          <w:tab/>
        </w:r>
        <w:r w:rsidRPr="009B7E7B">
          <w:rPr>
            <w:webHidden/>
          </w:rPr>
          <w:fldChar w:fldCharType="begin"/>
        </w:r>
        <w:r w:rsidR="009B7E7B" w:rsidRPr="009B7E7B">
          <w:rPr>
            <w:webHidden/>
          </w:rPr>
          <w:instrText xml:space="preserve"> PAGEREF _Toc509571999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00" w:history="1">
        <w:r w:rsidR="009B7E7B" w:rsidRPr="009B7E7B">
          <w:rPr>
            <w:rStyle w:val="Hyperlink"/>
            <w:rFonts w:ascii="Arial" w:hAnsi="Arial" w:cs="Arial"/>
            <w:sz w:val="22"/>
            <w:szCs w:val="22"/>
          </w:rPr>
          <w:t>11.</w:t>
        </w:r>
        <w:r w:rsidR="009B7E7B" w:rsidRPr="009B7E7B">
          <w:rPr>
            <w:rFonts w:eastAsiaTheme="minorEastAsia"/>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Pr="009B7E7B">
          <w:rPr>
            <w:webHidden/>
          </w:rPr>
          <w:fldChar w:fldCharType="begin"/>
        </w:r>
        <w:r w:rsidR="009B7E7B" w:rsidRPr="009B7E7B">
          <w:rPr>
            <w:webHidden/>
          </w:rPr>
          <w:instrText xml:space="preserve"> PAGEREF _Toc509572000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01" w:history="1">
        <w:r w:rsidR="009B7E7B" w:rsidRPr="009B7E7B">
          <w:rPr>
            <w:rStyle w:val="Hyperlink"/>
            <w:rFonts w:ascii="Arial" w:hAnsi="Arial" w:cs="Arial"/>
            <w:sz w:val="22"/>
            <w:szCs w:val="22"/>
          </w:rPr>
          <w:t>12.</w:t>
        </w:r>
        <w:r w:rsidR="009B7E7B" w:rsidRPr="009B7E7B">
          <w:rPr>
            <w:rFonts w:eastAsiaTheme="minorEastAsia"/>
            <w:color w:val="auto"/>
            <w:lang w:val="en-US"/>
          </w:rPr>
          <w:tab/>
        </w:r>
        <w:r w:rsidR="009B7E7B" w:rsidRPr="009B7E7B">
          <w:rPr>
            <w:rStyle w:val="Hyperlink"/>
            <w:rFonts w:ascii="Arial" w:hAnsi="Arial" w:cs="Arial"/>
            <w:sz w:val="22"/>
            <w:szCs w:val="22"/>
          </w:rPr>
          <w:t>DRAFT MINUTES</w:t>
        </w:r>
        <w:r w:rsidR="009B7E7B" w:rsidRPr="009B7E7B">
          <w:rPr>
            <w:webHidden/>
          </w:rPr>
          <w:tab/>
        </w:r>
        <w:r w:rsidRPr="009B7E7B">
          <w:rPr>
            <w:webHidden/>
          </w:rPr>
          <w:fldChar w:fldCharType="begin"/>
        </w:r>
        <w:r w:rsidR="009B7E7B" w:rsidRPr="009B7E7B">
          <w:rPr>
            <w:webHidden/>
          </w:rPr>
          <w:instrText xml:space="preserve"> PAGEREF _Toc509572001 \h </w:instrText>
        </w:r>
        <w:r w:rsidRPr="009B7E7B">
          <w:rPr>
            <w:webHidden/>
          </w:rPr>
        </w:r>
        <w:r w:rsidRPr="009B7E7B">
          <w:rPr>
            <w:webHidden/>
          </w:rPr>
          <w:fldChar w:fldCharType="separate"/>
        </w:r>
        <w:r w:rsidR="00554A89">
          <w:rPr>
            <w:webHidden/>
          </w:rPr>
          <w:t>10</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02" w:history="1">
        <w:r w:rsidR="009B7E7B" w:rsidRPr="009B7E7B">
          <w:rPr>
            <w:rStyle w:val="Hyperlink"/>
            <w:rFonts w:ascii="Arial" w:hAnsi="Arial" w:cs="Arial"/>
            <w:sz w:val="22"/>
            <w:szCs w:val="22"/>
          </w:rPr>
          <w:t>13.</w:t>
        </w:r>
        <w:r w:rsidR="009B7E7B" w:rsidRPr="009B7E7B">
          <w:rPr>
            <w:rFonts w:eastAsiaTheme="minorEastAsia"/>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Pr="009B7E7B">
          <w:rPr>
            <w:webHidden/>
          </w:rPr>
          <w:fldChar w:fldCharType="begin"/>
        </w:r>
        <w:r w:rsidR="009B7E7B" w:rsidRPr="009B7E7B">
          <w:rPr>
            <w:webHidden/>
          </w:rPr>
          <w:instrText xml:space="preserve"> PAGEREF _Toc509572002 \h </w:instrText>
        </w:r>
        <w:r w:rsidRPr="009B7E7B">
          <w:rPr>
            <w:webHidden/>
          </w:rPr>
        </w:r>
        <w:r w:rsidRPr="009B7E7B">
          <w:rPr>
            <w:webHidden/>
          </w:rPr>
          <w:fldChar w:fldCharType="separate"/>
        </w:r>
        <w:r w:rsidR="00554A89">
          <w:rPr>
            <w:webHidden/>
          </w:rPr>
          <w:t>11</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03" w:history="1">
        <w:r w:rsidR="009B7E7B" w:rsidRPr="009B7E7B">
          <w:rPr>
            <w:rStyle w:val="Hyperlink"/>
            <w:rFonts w:ascii="Arial" w:hAnsi="Arial" w:cs="Arial"/>
            <w:sz w:val="22"/>
            <w:szCs w:val="22"/>
          </w:rPr>
          <w:t>14.</w:t>
        </w:r>
        <w:r w:rsidR="009B7E7B" w:rsidRPr="009B7E7B">
          <w:rPr>
            <w:rFonts w:eastAsiaTheme="minorEastAsia"/>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Pr="009B7E7B">
          <w:rPr>
            <w:webHidden/>
          </w:rPr>
          <w:fldChar w:fldCharType="begin"/>
        </w:r>
        <w:r w:rsidR="009B7E7B" w:rsidRPr="009B7E7B">
          <w:rPr>
            <w:webHidden/>
          </w:rPr>
          <w:instrText xml:space="preserve"> PAGEREF _Toc509572003 \h </w:instrText>
        </w:r>
        <w:r w:rsidRPr="009B7E7B">
          <w:rPr>
            <w:webHidden/>
          </w:rPr>
        </w:r>
        <w:r w:rsidRPr="009B7E7B">
          <w:rPr>
            <w:webHidden/>
          </w:rPr>
          <w:fldChar w:fldCharType="separate"/>
        </w:r>
        <w:r w:rsidR="00554A89">
          <w:rPr>
            <w:webHidden/>
          </w:rPr>
          <w:t>12</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04" w:history="1">
        <w:r w:rsidR="009B7E7B" w:rsidRPr="009B7E7B">
          <w:rPr>
            <w:rStyle w:val="Hyperlink"/>
            <w:rFonts w:ascii="Arial" w:hAnsi="Arial" w:cs="Arial"/>
            <w:sz w:val="22"/>
            <w:szCs w:val="22"/>
            <w:lang w:bidi="en-US"/>
          </w:rPr>
          <w:t>15.</w:t>
        </w:r>
        <w:r w:rsidR="009B7E7B" w:rsidRPr="009B7E7B">
          <w:rPr>
            <w:rFonts w:eastAsiaTheme="minorEastAsia"/>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Pr="009B7E7B">
          <w:rPr>
            <w:webHidden/>
          </w:rPr>
          <w:fldChar w:fldCharType="begin"/>
        </w:r>
        <w:r w:rsidR="009B7E7B" w:rsidRPr="009B7E7B">
          <w:rPr>
            <w:webHidden/>
          </w:rPr>
          <w:instrText xml:space="preserve"> PAGEREF _Toc509572004 \h </w:instrText>
        </w:r>
        <w:r w:rsidRPr="009B7E7B">
          <w:rPr>
            <w:webHidden/>
          </w:rPr>
        </w:r>
        <w:r w:rsidRPr="009B7E7B">
          <w:rPr>
            <w:webHidden/>
          </w:rPr>
          <w:fldChar w:fldCharType="separate"/>
        </w:r>
        <w:r w:rsidR="00554A89">
          <w:rPr>
            <w:webHidden/>
          </w:rPr>
          <w:t>12</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05" w:history="1">
        <w:r w:rsidR="009B7E7B" w:rsidRPr="009B7E7B">
          <w:rPr>
            <w:rStyle w:val="Hyperlink"/>
            <w:rFonts w:ascii="Arial" w:hAnsi="Arial" w:cs="Arial"/>
            <w:sz w:val="22"/>
            <w:szCs w:val="22"/>
          </w:rPr>
          <w:t>16.</w:t>
        </w:r>
        <w:r w:rsidR="009B7E7B" w:rsidRPr="009B7E7B">
          <w:rPr>
            <w:rFonts w:eastAsiaTheme="minorEastAsia"/>
            <w:color w:val="auto"/>
            <w:lang w:val="en-US"/>
          </w:rPr>
          <w:tab/>
        </w:r>
        <w:r w:rsidR="009B7E7B" w:rsidRPr="009B7E7B">
          <w:rPr>
            <w:rStyle w:val="Hyperlink"/>
            <w:rFonts w:ascii="Arial" w:hAnsi="Arial" w:cs="Arial"/>
            <w:sz w:val="22"/>
            <w:szCs w:val="22"/>
          </w:rPr>
          <w:t>RESPONSIBLE FINANCIAL OFFICER</w:t>
        </w:r>
        <w:r w:rsidR="009B7E7B" w:rsidRPr="009B7E7B">
          <w:rPr>
            <w:webHidden/>
          </w:rPr>
          <w:tab/>
        </w:r>
        <w:r w:rsidRPr="009B7E7B">
          <w:rPr>
            <w:webHidden/>
          </w:rPr>
          <w:fldChar w:fldCharType="begin"/>
        </w:r>
        <w:r w:rsidR="009B7E7B" w:rsidRPr="009B7E7B">
          <w:rPr>
            <w:webHidden/>
          </w:rPr>
          <w:instrText xml:space="preserve"> PAGEREF _Toc509572005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06" w:history="1">
        <w:r w:rsidR="009B7E7B" w:rsidRPr="009B7E7B">
          <w:rPr>
            <w:rStyle w:val="Hyperlink"/>
            <w:rFonts w:ascii="Arial" w:hAnsi="Arial" w:cs="Arial"/>
            <w:sz w:val="22"/>
            <w:szCs w:val="22"/>
          </w:rPr>
          <w:t>17.</w:t>
        </w:r>
        <w:r w:rsidR="009B7E7B" w:rsidRPr="009B7E7B">
          <w:rPr>
            <w:rFonts w:eastAsiaTheme="minorEastAsia"/>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Pr="009B7E7B">
          <w:rPr>
            <w:webHidden/>
          </w:rPr>
          <w:fldChar w:fldCharType="begin"/>
        </w:r>
        <w:r w:rsidR="009B7E7B" w:rsidRPr="009B7E7B">
          <w:rPr>
            <w:webHidden/>
          </w:rPr>
          <w:instrText xml:space="preserve"> PAGEREF _Toc509572006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07" w:history="1">
        <w:r w:rsidR="009B7E7B" w:rsidRPr="009B7E7B">
          <w:rPr>
            <w:rStyle w:val="Hyperlink"/>
            <w:rFonts w:ascii="Arial" w:hAnsi="Arial" w:cs="Arial"/>
            <w:sz w:val="22"/>
            <w:szCs w:val="22"/>
          </w:rPr>
          <w:t>18.</w:t>
        </w:r>
        <w:r w:rsidR="009B7E7B" w:rsidRPr="009B7E7B">
          <w:rPr>
            <w:rFonts w:eastAsiaTheme="minorEastAsia"/>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Pr="009B7E7B">
          <w:rPr>
            <w:webHidden/>
          </w:rPr>
          <w:fldChar w:fldCharType="begin"/>
        </w:r>
        <w:r w:rsidR="009B7E7B" w:rsidRPr="009B7E7B">
          <w:rPr>
            <w:webHidden/>
          </w:rPr>
          <w:instrText xml:space="preserve"> PAGEREF _Toc509572007 \h </w:instrText>
        </w:r>
        <w:r w:rsidRPr="009B7E7B">
          <w:rPr>
            <w:webHidden/>
          </w:rPr>
        </w:r>
        <w:r w:rsidRPr="009B7E7B">
          <w:rPr>
            <w:webHidden/>
          </w:rPr>
          <w:fldChar w:fldCharType="separate"/>
        </w:r>
        <w:r w:rsidR="00554A89">
          <w:rPr>
            <w:webHidden/>
          </w:rPr>
          <w:t>13</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08" w:history="1">
        <w:r w:rsidR="009B7E7B" w:rsidRPr="009B7E7B">
          <w:rPr>
            <w:rStyle w:val="Hyperlink"/>
            <w:rFonts w:ascii="Arial" w:hAnsi="Arial" w:cs="Arial"/>
            <w:sz w:val="22"/>
            <w:szCs w:val="22"/>
          </w:rPr>
          <w:t>19.</w:t>
        </w:r>
        <w:r w:rsidR="009B7E7B" w:rsidRPr="009B7E7B">
          <w:rPr>
            <w:rFonts w:eastAsiaTheme="minorEastAsia"/>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Pr="009B7E7B">
          <w:rPr>
            <w:webHidden/>
          </w:rPr>
          <w:fldChar w:fldCharType="begin"/>
        </w:r>
        <w:r w:rsidR="009B7E7B" w:rsidRPr="009B7E7B">
          <w:rPr>
            <w:webHidden/>
          </w:rPr>
          <w:instrText xml:space="preserve"> PAGEREF _Toc509572008 \h </w:instrText>
        </w:r>
        <w:r w:rsidRPr="009B7E7B">
          <w:rPr>
            <w:webHidden/>
          </w:rPr>
        </w:r>
        <w:r w:rsidRPr="009B7E7B">
          <w:rPr>
            <w:webHidden/>
          </w:rPr>
          <w:fldChar w:fldCharType="separate"/>
        </w:r>
        <w:r w:rsidR="00554A89">
          <w:rPr>
            <w:webHidden/>
          </w:rPr>
          <w:t>14</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09" w:history="1">
        <w:r w:rsidR="009B7E7B" w:rsidRPr="009B7E7B">
          <w:rPr>
            <w:rStyle w:val="Hyperlink"/>
            <w:rFonts w:ascii="Arial" w:hAnsi="Arial" w:cs="Arial"/>
            <w:sz w:val="22"/>
            <w:szCs w:val="22"/>
          </w:rPr>
          <w:t>20.</w:t>
        </w:r>
        <w:r w:rsidR="009B7E7B" w:rsidRPr="009B7E7B">
          <w:rPr>
            <w:rFonts w:eastAsiaTheme="minorEastAsia"/>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Pr="009B7E7B">
          <w:rPr>
            <w:webHidden/>
          </w:rPr>
          <w:fldChar w:fldCharType="begin"/>
        </w:r>
        <w:r w:rsidR="009B7E7B" w:rsidRPr="009B7E7B">
          <w:rPr>
            <w:webHidden/>
          </w:rPr>
          <w:instrText xml:space="preserve"> PAGEREF _Toc509572009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10" w:history="1">
        <w:r w:rsidR="009B7E7B" w:rsidRPr="009B7E7B">
          <w:rPr>
            <w:rStyle w:val="Hyperlink"/>
            <w:rFonts w:ascii="Arial" w:hAnsi="Arial" w:cs="Arial"/>
            <w:sz w:val="22"/>
            <w:szCs w:val="22"/>
            <w:lang w:bidi="en-US"/>
          </w:rPr>
          <w:t>21.</w:t>
        </w:r>
        <w:r w:rsidR="009B7E7B" w:rsidRPr="009B7E7B">
          <w:rPr>
            <w:rFonts w:eastAsiaTheme="minorEastAsia"/>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Pr="009B7E7B">
          <w:rPr>
            <w:webHidden/>
          </w:rPr>
          <w:fldChar w:fldCharType="begin"/>
        </w:r>
        <w:r w:rsidR="009B7E7B" w:rsidRPr="009B7E7B">
          <w:rPr>
            <w:webHidden/>
          </w:rPr>
          <w:instrText xml:space="preserve"> PAGEREF _Toc509572010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11" w:history="1">
        <w:r w:rsidR="009B7E7B" w:rsidRPr="009B7E7B">
          <w:rPr>
            <w:rStyle w:val="Hyperlink"/>
            <w:rFonts w:ascii="Arial" w:hAnsi="Arial" w:cs="Arial"/>
            <w:sz w:val="22"/>
            <w:szCs w:val="22"/>
          </w:rPr>
          <w:t>22.</w:t>
        </w:r>
        <w:r w:rsidR="009B7E7B" w:rsidRPr="009B7E7B">
          <w:rPr>
            <w:rFonts w:eastAsiaTheme="minorEastAsia"/>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Pr="009B7E7B">
          <w:rPr>
            <w:webHidden/>
          </w:rPr>
          <w:fldChar w:fldCharType="begin"/>
        </w:r>
        <w:r w:rsidR="009B7E7B" w:rsidRPr="009B7E7B">
          <w:rPr>
            <w:webHidden/>
          </w:rPr>
          <w:instrText xml:space="preserve"> PAGEREF _Toc509572011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12" w:history="1">
        <w:r w:rsidR="009B7E7B" w:rsidRPr="009B7E7B">
          <w:rPr>
            <w:rStyle w:val="Hyperlink"/>
            <w:rFonts w:ascii="Arial" w:hAnsi="Arial" w:cs="Arial"/>
            <w:sz w:val="22"/>
            <w:szCs w:val="22"/>
          </w:rPr>
          <w:t>23.</w:t>
        </w:r>
        <w:r w:rsidR="009B7E7B" w:rsidRPr="009B7E7B">
          <w:rPr>
            <w:rFonts w:eastAsiaTheme="minorEastAsia"/>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Pr="009B7E7B">
          <w:rPr>
            <w:webHidden/>
          </w:rPr>
          <w:fldChar w:fldCharType="begin"/>
        </w:r>
        <w:r w:rsidR="009B7E7B" w:rsidRPr="009B7E7B">
          <w:rPr>
            <w:webHidden/>
          </w:rPr>
          <w:instrText xml:space="preserve"> PAGEREF _Toc509572012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13" w:history="1">
        <w:r w:rsidR="009B7E7B" w:rsidRPr="009B7E7B">
          <w:rPr>
            <w:rStyle w:val="Hyperlink"/>
            <w:rFonts w:ascii="Arial" w:hAnsi="Arial" w:cs="Arial"/>
            <w:sz w:val="22"/>
            <w:szCs w:val="22"/>
          </w:rPr>
          <w:t>24.</w:t>
        </w:r>
        <w:r w:rsidR="009B7E7B" w:rsidRPr="009B7E7B">
          <w:rPr>
            <w:rFonts w:eastAsiaTheme="minorEastAsia"/>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Pr="009B7E7B">
          <w:rPr>
            <w:webHidden/>
          </w:rPr>
          <w:fldChar w:fldCharType="begin"/>
        </w:r>
        <w:r w:rsidR="009B7E7B" w:rsidRPr="009B7E7B">
          <w:rPr>
            <w:webHidden/>
          </w:rPr>
          <w:instrText xml:space="preserve"> PAGEREF _Toc509572013 \h </w:instrText>
        </w:r>
        <w:r w:rsidRPr="009B7E7B">
          <w:rPr>
            <w:webHidden/>
          </w:rPr>
        </w:r>
        <w:r w:rsidRPr="009B7E7B">
          <w:rPr>
            <w:webHidden/>
          </w:rPr>
          <w:fldChar w:fldCharType="separate"/>
        </w:r>
        <w:r w:rsidR="00554A89">
          <w:rPr>
            <w:webHidden/>
          </w:rPr>
          <w:t>15</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14" w:history="1">
        <w:r w:rsidR="009B7E7B" w:rsidRPr="009B7E7B">
          <w:rPr>
            <w:rStyle w:val="Hyperlink"/>
            <w:rFonts w:ascii="Arial" w:hAnsi="Arial" w:cs="Arial"/>
            <w:sz w:val="22"/>
            <w:szCs w:val="22"/>
          </w:rPr>
          <w:t>25.</w:t>
        </w:r>
        <w:r w:rsidR="009B7E7B" w:rsidRPr="009B7E7B">
          <w:rPr>
            <w:rFonts w:eastAsiaTheme="minorEastAsia"/>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Pr="009B7E7B">
          <w:rPr>
            <w:webHidden/>
          </w:rPr>
          <w:fldChar w:fldCharType="begin"/>
        </w:r>
        <w:r w:rsidR="009B7E7B" w:rsidRPr="009B7E7B">
          <w:rPr>
            <w:webHidden/>
          </w:rPr>
          <w:instrText xml:space="preserve"> PAGEREF _Toc509572014 \h </w:instrText>
        </w:r>
        <w:r w:rsidRPr="009B7E7B">
          <w:rPr>
            <w:webHidden/>
          </w:rPr>
        </w:r>
        <w:r w:rsidRPr="009B7E7B">
          <w:rPr>
            <w:webHidden/>
          </w:rPr>
          <w:fldChar w:fldCharType="separate"/>
        </w:r>
        <w:r w:rsidR="00554A89">
          <w:rPr>
            <w:webHidden/>
          </w:rPr>
          <w:t>16</w:t>
        </w:r>
        <w:r w:rsidRPr="009B7E7B">
          <w:rPr>
            <w:webHidden/>
          </w:rPr>
          <w:fldChar w:fldCharType="end"/>
        </w:r>
      </w:hyperlink>
    </w:p>
    <w:p w:rsidR="009B7E7B" w:rsidRPr="009B7E7B" w:rsidRDefault="001965E2" w:rsidP="00554A89">
      <w:pPr>
        <w:pStyle w:val="TOC1"/>
        <w:rPr>
          <w:rFonts w:eastAsiaTheme="minorEastAsia"/>
          <w:color w:val="auto"/>
          <w:lang w:val="en-US"/>
        </w:rPr>
      </w:pPr>
      <w:hyperlink w:anchor="_Toc509572015" w:history="1">
        <w:r w:rsidR="009B7E7B" w:rsidRPr="009B7E7B">
          <w:rPr>
            <w:rStyle w:val="Hyperlink"/>
            <w:rFonts w:ascii="Arial" w:hAnsi="Arial" w:cs="Arial"/>
            <w:sz w:val="22"/>
            <w:szCs w:val="22"/>
          </w:rPr>
          <w:t>26.</w:t>
        </w:r>
        <w:r w:rsidR="009B7E7B" w:rsidRPr="009B7E7B">
          <w:rPr>
            <w:rFonts w:eastAsiaTheme="minorEastAsia"/>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Pr="009B7E7B">
          <w:rPr>
            <w:webHidden/>
          </w:rPr>
          <w:fldChar w:fldCharType="begin"/>
        </w:r>
        <w:r w:rsidR="009B7E7B" w:rsidRPr="009B7E7B">
          <w:rPr>
            <w:webHidden/>
          </w:rPr>
          <w:instrText xml:space="preserve"> PAGEREF _Toc509572015 \h </w:instrText>
        </w:r>
        <w:r w:rsidRPr="009B7E7B">
          <w:rPr>
            <w:webHidden/>
          </w:rPr>
        </w:r>
        <w:r w:rsidRPr="009B7E7B">
          <w:rPr>
            <w:webHidden/>
          </w:rPr>
          <w:fldChar w:fldCharType="separate"/>
        </w:r>
        <w:r w:rsidR="00554A89">
          <w:rPr>
            <w:webHidden/>
          </w:rPr>
          <w:t>16</w:t>
        </w:r>
        <w:r w:rsidRPr="009B7E7B">
          <w:rPr>
            <w:webHidden/>
          </w:rPr>
          <w:fldChar w:fldCharType="end"/>
        </w:r>
      </w:hyperlink>
    </w:p>
    <w:p w:rsidR="00883BA0" w:rsidRPr="00D13515" w:rsidRDefault="001965E2" w:rsidP="004B6655">
      <w:pPr>
        <w:spacing w:line="276" w:lineRule="auto"/>
        <w:ind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4B6655">
      <w:pPr>
        <w:pStyle w:val="Heading1"/>
        <w:numPr>
          <w:ilvl w:val="0"/>
          <w:numId w:val="0"/>
        </w:numPr>
        <w:spacing w:before="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EE2E3E" w:rsidRPr="00D13515" w:rsidRDefault="00EE2E3E" w:rsidP="004B6655">
      <w:pPr>
        <w:spacing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EE2E3E" w:rsidRDefault="00EE2E3E" w:rsidP="004B6655">
      <w:pPr>
        <w:spacing w:line="276" w:lineRule="auto"/>
        <w:rPr>
          <w:rFonts w:ascii="Arial" w:hAnsi="Arial" w:cs="Arial"/>
          <w:b/>
          <w:sz w:val="22"/>
          <w:szCs w:val="22"/>
        </w:rPr>
      </w:pPr>
      <w:bookmarkStart w:id="8" w:name="_Toc508366052"/>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EE2E3E" w:rsidRDefault="00EE2E3E" w:rsidP="004B6655">
      <w:pPr>
        <w:widowControl w:val="0"/>
        <w:suppressAutoHyphens/>
        <w:autoSpaceDE w:val="0"/>
        <w:autoSpaceDN w:val="0"/>
        <w:adjustRightInd w:val="0"/>
        <w:spacing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D529C3"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rsidP="004B6655">
      <w:pPr>
        <w:rPr>
          <w:rFonts w:ascii="Arial" w:hAnsi="Arial" w:cs="Arial"/>
          <w:b/>
          <w:szCs w:val="22"/>
        </w:rPr>
      </w:pPr>
      <w:r>
        <w:rPr>
          <w:rFonts w:ascii="Arial" w:hAnsi="Arial" w:cs="Arial"/>
          <w:b/>
          <w:szCs w:val="22"/>
        </w:rPr>
        <w:br w:type="page"/>
      </w:r>
    </w:p>
    <w:p w:rsidR="00577F2F" w:rsidRPr="00577F2F" w:rsidRDefault="00577F2F" w:rsidP="00577F2F">
      <w:pPr>
        <w:pStyle w:val="Heading1"/>
        <w:numPr>
          <w:ilvl w:val="0"/>
          <w:numId w:val="0"/>
        </w:numPr>
        <w:spacing w:before="0" w:line="276" w:lineRule="auto"/>
        <w:jc w:val="center"/>
        <w:rPr>
          <w:rFonts w:ascii="Arial" w:hAnsi="Arial" w:cs="Arial"/>
          <w:b/>
          <w:sz w:val="24"/>
          <w:szCs w:val="24"/>
        </w:rPr>
      </w:pPr>
      <w:bookmarkStart w:id="9" w:name="_Toc509571990"/>
      <w:r w:rsidRPr="00577F2F">
        <w:rPr>
          <w:rFonts w:ascii="Arial" w:hAnsi="Arial" w:cs="Arial"/>
          <w:b/>
          <w:sz w:val="24"/>
          <w:szCs w:val="24"/>
        </w:rPr>
        <w:lastRenderedPageBreak/>
        <w:t>GREAT SNORING PARISH COUNCIL STANDING ORDERS</w:t>
      </w:r>
    </w:p>
    <w:p w:rsidR="00577F2F" w:rsidRDefault="00577F2F" w:rsidP="00577F2F">
      <w:r>
        <w:t>Adopted at the meeting on …</w:t>
      </w:r>
      <w:r w:rsidR="001449BE">
        <w:t>10 May 2018</w:t>
      </w:r>
      <w:r>
        <w:t>…………</w:t>
      </w:r>
    </w:p>
    <w:p w:rsidR="00577F2F" w:rsidRPr="00577F2F" w:rsidRDefault="00577F2F" w:rsidP="00577F2F"/>
    <w:p w:rsidR="00883BA0" w:rsidRPr="00D13515" w:rsidRDefault="001E3ED6" w:rsidP="004B6655">
      <w:pPr>
        <w:pStyle w:val="Heading1"/>
        <w:spacing w:before="0" w:line="276" w:lineRule="auto"/>
        <w:ind w:left="0"/>
        <w:rPr>
          <w:rFonts w:ascii="Arial" w:hAnsi="Arial" w:cs="Arial"/>
          <w:b/>
          <w:szCs w:val="22"/>
        </w:rPr>
      </w:pPr>
      <w:r w:rsidRPr="00D13515">
        <w:rPr>
          <w:rFonts w:ascii="Arial" w:hAnsi="Arial" w:cs="Arial"/>
          <w:b/>
          <w:szCs w:val="22"/>
        </w:rPr>
        <w:t>RULES OF DEBATE AT MEETINGS</w:t>
      </w:r>
      <w:bookmarkEnd w:id="2"/>
      <w:bookmarkEnd w:id="3"/>
      <w:bookmarkEnd w:id="4"/>
      <w:bookmarkEnd w:id="5"/>
      <w:bookmarkEnd w:id="7"/>
      <w:bookmarkEnd w:id="9"/>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as withdrawn.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is expressed in writing to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w:t>
      </w:r>
      <w:r w:rsidR="00554A89">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own motion if agreed by the meeting. If a motion has already been seconded, the amendment shall be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E52C50">
        <w:rPr>
          <w:rFonts w:ascii="Arial" w:hAnsi="Arial" w:cs="Arial"/>
          <w:color w:val="000000"/>
          <w:sz w:val="22"/>
          <w:szCs w:val="22"/>
          <w:lang w:bidi="en-US"/>
        </w:rPr>
        <w:t>Chairman / Chairwoman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w:t>
      </w:r>
      <w:proofErr w:type="gramStart"/>
      <w:r w:rsidRPr="00D13515">
        <w:rPr>
          <w:rFonts w:ascii="Arial" w:hAnsi="Arial" w:cs="Arial"/>
          <w:color w:val="000000"/>
          <w:sz w:val="22"/>
          <w:szCs w:val="22"/>
          <w:lang w:bidi="en-US"/>
        </w:rPr>
        <w:t>considers</w:t>
      </w:r>
      <w:proofErr w:type="gramEnd"/>
      <w:r w:rsidRPr="00D13515">
        <w:rPr>
          <w:rFonts w:ascii="Arial" w:hAnsi="Arial" w:cs="Arial"/>
          <w:color w:val="000000"/>
          <w:sz w:val="22"/>
          <w:szCs w:val="22"/>
          <w:lang w:bidi="en-US"/>
        </w:rPr>
        <w:t xml:space="preserve"> this expedient but each amendment shall be voted upon separately.</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4B6655">
      <w:pPr>
        <w:numPr>
          <w:ilvl w:val="0"/>
          <w:numId w:val="8"/>
        </w:numPr>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 councillor may speak once in the debate on a motion except:</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Default="00C4001F" w:rsidP="004B6655">
      <w:pPr>
        <w:pStyle w:val="ListParagraph"/>
        <w:widowControl w:val="0"/>
        <w:numPr>
          <w:ilvl w:val="0"/>
          <w:numId w:val="37"/>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w:t>
      </w:r>
      <w:r w:rsidR="00554A89">
        <w:rPr>
          <w:rFonts w:ascii="Arial" w:hAnsi="Arial" w:cs="Arial"/>
          <w:color w:val="000000"/>
          <w:sz w:val="22"/>
          <w:szCs w:val="22"/>
          <w:lang w:bidi="en-US"/>
        </w:rPr>
        <w:t xml:space="preserve"> / she</w:t>
      </w:r>
      <w:r w:rsidR="00883BA0" w:rsidRPr="00D13515">
        <w:rPr>
          <w:rFonts w:ascii="Arial" w:hAnsi="Arial" w:cs="Arial"/>
          <w:color w:val="000000"/>
          <w:sz w:val="22"/>
          <w:szCs w:val="22"/>
          <w:lang w:bidi="en-US"/>
        </w:rPr>
        <w:t xml:space="preserve"> considers has been breached or specify the other irregularity in the proceedings of the meeting he is concerned by.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and his decision shall be final. </w:t>
      </w:r>
    </w:p>
    <w:p w:rsidR="00883BA0" w:rsidRPr="00D13515" w:rsidRDefault="00883BA0" w:rsidP="004B6655">
      <w:pPr>
        <w:widowControl w:val="0"/>
        <w:numPr>
          <w:ilvl w:val="0"/>
          <w:numId w:val="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refer a motion to a committee or sub-committee for consideration; </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Default="00883BA0" w:rsidP="004B6655">
      <w:pPr>
        <w:widowControl w:val="0"/>
        <w:numPr>
          <w:ilvl w:val="0"/>
          <w:numId w:val="9"/>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D645D1" w:rsidRPr="00D13515" w:rsidRDefault="00D645D1"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883BA0" w:rsidP="004B6655">
      <w:pPr>
        <w:widowControl w:val="0"/>
        <w:numPr>
          <w:ilvl w:val="0"/>
          <w:numId w:val="3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rsidR="00883BA0" w:rsidRDefault="00883BA0" w:rsidP="004B6655">
      <w:pPr>
        <w:widowControl w:val="0"/>
        <w:numPr>
          <w:ilvl w:val="0"/>
          <w:numId w:val="3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4B665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883BA0" w:rsidRPr="00D13515"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request such person(s) to moderate or improve their conduct.</w:t>
      </w:r>
    </w:p>
    <w:p w:rsidR="00883BA0" w:rsidRPr="00D13515"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to moderate or improve their conduct, any councillor or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Default="00883BA0" w:rsidP="004B6655">
      <w:pPr>
        <w:widowControl w:val="0"/>
        <w:numPr>
          <w:ilvl w:val="0"/>
          <w:numId w:val="12"/>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rsidR="004B665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r w:rsidR="00D645D1">
        <w:rPr>
          <w:rFonts w:ascii="Arial" w:hAnsi="Arial" w:cs="Arial"/>
          <w:color w:val="DE000E"/>
          <w:sz w:val="22"/>
          <w:szCs w:val="22"/>
          <w:lang w:bidi="en-US"/>
        </w:rPr>
        <w:t xml:space="preserve"> </w:t>
      </w:r>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W w:w="10065" w:type="dxa"/>
        <w:tblInd w:w="-318" w:type="dxa"/>
        <w:tblLook w:val="01E0"/>
      </w:tblPr>
      <w:tblGrid>
        <w:gridCol w:w="425"/>
        <w:gridCol w:w="9640"/>
      </w:tblGrid>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C7741F">
        <w:tc>
          <w:tcPr>
            <w:tcW w:w="425" w:type="dxa"/>
            <w:shd w:val="clear" w:color="auto" w:fill="auto"/>
          </w:tcPr>
          <w:p w:rsidR="00883BA0" w:rsidRPr="00D13515" w:rsidRDefault="00C15D28"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w:t>
            </w:r>
            <w:r w:rsidR="00C7741F">
              <w:rPr>
                <w:rFonts w:ascii="Arial" w:hAnsi="Arial" w:cs="Arial"/>
                <w:color w:val="000000"/>
                <w:sz w:val="22"/>
                <w:szCs w:val="22"/>
                <w:lang w:bidi="en-US"/>
              </w:rPr>
              <w:t>ng order 3(e) shall not exceed 15</w:t>
            </w:r>
            <w:r w:rsidRPr="00D13515">
              <w:rPr>
                <w:rFonts w:ascii="Arial" w:hAnsi="Arial" w:cs="Arial"/>
                <w:color w:val="000000"/>
                <w:sz w:val="22"/>
                <w:szCs w:val="22"/>
                <w:lang w:bidi="en-US"/>
              </w:rPr>
              <w:t xml:space="preserve"> minutes unless directed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tc>
      </w:tr>
      <w:tr w:rsidR="00883BA0" w:rsidRPr="00D13515" w:rsidTr="004B6655">
        <w:trPr>
          <w:trHeight w:val="391"/>
        </w:trPr>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w:t>
            </w:r>
            <w:r w:rsidR="00C7741F">
              <w:rPr>
                <w:rFonts w:ascii="Arial" w:hAnsi="Arial" w:cs="Arial"/>
                <w:color w:val="000000"/>
                <w:sz w:val="22"/>
                <w:szCs w:val="22"/>
                <w:lang w:bidi="en-US"/>
              </w:rPr>
              <w:t>shall not speak for more than 3</w:t>
            </w:r>
            <w:r w:rsidRPr="00D13515">
              <w:rPr>
                <w:rFonts w:ascii="Arial" w:hAnsi="Arial" w:cs="Arial"/>
                <w:color w:val="000000"/>
                <w:sz w:val="22"/>
                <w:szCs w:val="22"/>
                <w:lang w:bidi="en-US"/>
              </w:rPr>
              <w:t xml:space="preserve"> minutes.</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may direct that a </w:t>
            </w:r>
            <w:r w:rsidRPr="00D13515">
              <w:rPr>
                <w:rFonts w:ascii="Arial" w:hAnsi="Arial" w:cs="Arial"/>
                <w:color w:val="000000"/>
                <w:sz w:val="22"/>
                <w:szCs w:val="22"/>
                <w:lang w:bidi="en-US"/>
              </w:rPr>
              <w:lastRenderedPageBreak/>
              <w:t>written or oral response be given.</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w:t>
            </w:r>
            <w:r w:rsidR="002C41A2">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hand when requesting to speak</w:t>
            </w:r>
            <w:r w:rsidR="00C7741F">
              <w:rPr>
                <w:rFonts w:ascii="Arial" w:hAnsi="Arial" w:cs="Arial"/>
                <w:color w:val="000000"/>
                <w:sz w:val="22"/>
                <w:szCs w:val="22"/>
                <w:lang w:bidi="en-US"/>
              </w:rPr>
              <w:t>.</w:t>
            </w:r>
            <w:r w:rsidRPr="00D13515">
              <w:rPr>
                <w:rFonts w:ascii="Arial" w:hAnsi="Arial" w:cs="Arial"/>
                <w:color w:val="000000"/>
                <w:sz w:val="22"/>
                <w:szCs w:val="22"/>
                <w:lang w:bidi="en-US"/>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w:t>
            </w:r>
            <w:r w:rsidR="002C41A2">
              <w:rPr>
                <w:rFonts w:ascii="Arial" w:hAnsi="Arial" w:cs="Arial"/>
                <w:color w:val="000000"/>
                <w:sz w:val="22"/>
                <w:szCs w:val="22"/>
                <w:lang w:bidi="en-US"/>
              </w:rPr>
              <w:t xml:space="preserve">/ her </w:t>
            </w:r>
            <w:r w:rsidRPr="00D13515">
              <w:rPr>
                <w:rFonts w:ascii="Arial" w:hAnsi="Arial" w:cs="Arial"/>
                <w:color w:val="000000"/>
                <w:sz w:val="22"/>
                <w:szCs w:val="22"/>
                <w:lang w:bidi="en-US"/>
              </w:rPr>
              <w:t xml:space="preserve">comments to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shall direct the order of speaking.</w:t>
            </w:r>
          </w:p>
        </w:tc>
      </w:tr>
      <w:tr w:rsidR="00883BA0" w:rsidRPr="00D13515" w:rsidTr="00C7741F">
        <w:tc>
          <w:tcPr>
            <w:tcW w:w="425" w:type="dxa"/>
            <w:shd w:val="clear" w:color="auto" w:fill="auto"/>
          </w:tcPr>
          <w:p w:rsidR="007138CB" w:rsidRPr="00D13515" w:rsidRDefault="007138CB"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5B71B2" w:rsidRPr="00D13515" w:rsidRDefault="00E22CE1" w:rsidP="004B6655">
            <w:pPr>
              <w:pStyle w:val="ListParagraph"/>
              <w:numPr>
                <w:ilvl w:val="0"/>
                <w:numId w:val="40"/>
              </w:numPr>
              <w:spacing w:line="276" w:lineRule="auto"/>
              <w:ind w:left="0"/>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C7741F">
        <w:tc>
          <w:tcPr>
            <w:tcW w:w="425" w:type="dxa"/>
            <w:shd w:val="clear" w:color="auto" w:fill="auto"/>
          </w:tcPr>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9640" w:type="dxa"/>
            <w:shd w:val="clear" w:color="auto" w:fill="auto"/>
          </w:tcPr>
          <w:p w:rsidR="00E22CE1" w:rsidRPr="00D13515" w:rsidRDefault="00081393"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may in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absence be done by, to or before 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Chairman / Chairwoman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is absent from a meeting, the </w:t>
            </w:r>
            <w:r w:rsidR="00E52C50">
              <w:rPr>
                <w:rFonts w:ascii="Arial" w:hAnsi="Arial" w:cs="Arial"/>
                <w:b/>
                <w:bCs/>
                <w:color w:val="000000"/>
                <w:sz w:val="22"/>
                <w:szCs w:val="22"/>
                <w:lang w:bidi="en-US"/>
              </w:rPr>
              <w:t>Vice-chairman / Vice-chairwoman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w:t>
            </w:r>
            <w:proofErr w:type="gramStart"/>
            <w:r w:rsidRPr="00D13515">
              <w:rPr>
                <w:rFonts w:ascii="Arial" w:hAnsi="Arial" w:cs="Arial"/>
                <w:b/>
                <w:bCs/>
                <w:color w:val="000000"/>
                <w:sz w:val="22"/>
                <w:szCs w:val="22"/>
                <w:lang w:bidi="en-US"/>
              </w:rPr>
              <w:t>both the</w:t>
            </w:r>
            <w:proofErr w:type="gramEnd"/>
            <w:r w:rsidRPr="00D13515">
              <w:rPr>
                <w:rFonts w:ascii="Arial" w:hAnsi="Arial" w:cs="Arial"/>
                <w:b/>
                <w:bCs/>
                <w:color w:val="000000"/>
                <w:sz w:val="22"/>
                <w:szCs w:val="22"/>
                <w:lang w:bidi="en-US"/>
              </w:rPr>
              <w:t xml:space="preserv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and 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2412D2"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w:t>
            </w:r>
            <w:proofErr w:type="spellStart"/>
            <w:r w:rsidRPr="00D13515">
              <w:rPr>
                <w:rFonts w:ascii="Arial" w:hAnsi="Arial" w:cs="Arial"/>
                <w:b/>
                <w:bCs/>
                <w:color w:val="000000"/>
                <w:sz w:val="22"/>
                <w:szCs w:val="22"/>
                <w:lang w:bidi="en-US"/>
              </w:rPr>
              <w:t>quorate</w:t>
            </w:r>
            <w:proofErr w:type="spellEnd"/>
            <w:r w:rsidRPr="00D13515">
              <w:rPr>
                <w:rFonts w:ascii="Arial" w:hAnsi="Arial" w:cs="Arial"/>
                <w:b/>
                <w:bCs/>
                <w:color w:val="000000"/>
                <w:sz w:val="22"/>
                <w:szCs w:val="22"/>
                <w:lang w:bidi="en-US"/>
              </w:rPr>
              <w:t xml:space="preserv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of a meeting may give an original vote on any matter put to the vote, and in the case of an equality of votes may exercise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casting vote whether or not he gave an original vote.</w:t>
            </w:r>
          </w:p>
          <w:p w:rsidR="00883BA0" w:rsidRPr="00D13515" w:rsidRDefault="002412D2" w:rsidP="004B6655">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E52C50">
              <w:rPr>
                <w:rFonts w:ascii="Arial" w:hAnsi="Arial" w:cs="Arial"/>
                <w:i/>
                <w:iCs/>
                <w:color w:val="000000"/>
                <w:sz w:val="22"/>
                <w:szCs w:val="22"/>
                <w:lang w:bidi="en-US"/>
              </w:rPr>
              <w:t>Chairman / Chairwoman</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w:t>
            </w:r>
            <w:r w:rsidR="002C41A2">
              <w:rPr>
                <w:rFonts w:ascii="Arial" w:hAnsi="Arial" w:cs="Arial"/>
                <w:b/>
                <w:bCs/>
                <w:color w:val="000000"/>
                <w:sz w:val="22"/>
                <w:szCs w:val="22"/>
                <w:lang w:bidi="en-US"/>
              </w:rPr>
              <w:t xml:space="preserve"> / her</w:t>
            </w:r>
            <w:r w:rsidRPr="00D13515">
              <w:rPr>
                <w:rFonts w:ascii="Arial" w:hAnsi="Arial" w:cs="Arial"/>
                <w:b/>
                <w:bCs/>
                <w:color w:val="000000"/>
                <w:sz w:val="22"/>
                <w:szCs w:val="22"/>
                <w:lang w:bidi="en-US"/>
              </w:rPr>
              <w:t xml:space="preserve">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4B6655">
            <w:pPr>
              <w:widowControl w:val="0"/>
              <w:numPr>
                <w:ilvl w:val="0"/>
                <w:numId w:val="41"/>
              </w:numPr>
              <w:suppressAutoHyphens/>
              <w:autoSpaceDE w:val="0"/>
              <w:autoSpaceDN w:val="0"/>
              <w:adjustRightInd w:val="0"/>
              <w:spacing w:line="276" w:lineRule="auto"/>
              <w:ind w:left="0"/>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D645D1">
        <w:trPr>
          <w:trHeight w:val="1221"/>
        </w:trPr>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2412D2"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his </w:t>
            </w:r>
            <w:r w:rsidR="002C41A2">
              <w:rPr>
                <w:rFonts w:ascii="Arial" w:hAnsi="Arial" w:cs="Arial"/>
                <w:b/>
                <w:bCs/>
                <w:color w:val="000000"/>
                <w:sz w:val="22"/>
                <w:szCs w:val="22"/>
                <w:lang w:bidi="en-US"/>
              </w:rPr>
              <w:t xml:space="preserve">/ her </w:t>
            </w:r>
            <w:r w:rsidRPr="00D13515">
              <w:rPr>
                <w:rFonts w:ascii="Arial" w:hAnsi="Arial" w:cs="Arial"/>
                <w:b/>
                <w:bCs/>
                <w:color w:val="000000"/>
                <w:sz w:val="22"/>
                <w:szCs w:val="22"/>
                <w:lang w:bidi="en-US"/>
              </w:rPr>
              <w:t>right to participate and vote on that matter</w:t>
            </w:r>
            <w:r w:rsidR="004F39C7">
              <w:rPr>
                <w:rFonts w:ascii="Arial" w:hAnsi="Arial" w:cs="Arial"/>
                <w:b/>
                <w:bCs/>
                <w:color w:val="000000"/>
                <w:sz w:val="22"/>
                <w:szCs w:val="22"/>
                <w:lang w:bidi="en-US"/>
              </w:rPr>
              <w:t>.</w:t>
            </w:r>
          </w:p>
        </w:tc>
      </w:tr>
      <w:tr w:rsidR="00883BA0" w:rsidRPr="00D13515" w:rsidTr="00C7741F">
        <w:tc>
          <w:tcPr>
            <w:tcW w:w="425" w:type="dxa"/>
            <w:shd w:val="clear" w:color="auto" w:fill="auto"/>
          </w:tcPr>
          <w:p w:rsidR="00D059D7" w:rsidRPr="00D13515" w:rsidRDefault="00D059D7"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D059D7" w:rsidRPr="00D13515" w:rsidRDefault="00D059D7"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r w:rsidR="00883BA0" w:rsidRPr="00D13515" w:rsidTr="00C7741F">
        <w:tc>
          <w:tcPr>
            <w:tcW w:w="425" w:type="dxa"/>
            <w:shd w:val="clear" w:color="auto" w:fill="auto"/>
          </w:tcPr>
          <w:p w:rsidR="00883BA0" w:rsidRPr="00D13515" w:rsidRDefault="00C6169C"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9640" w:type="dxa"/>
            <w:shd w:val="clear" w:color="auto" w:fill="auto"/>
          </w:tcPr>
          <w:p w:rsidR="0082584E"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If a meeting is or becomes </w:t>
            </w:r>
            <w:proofErr w:type="spellStart"/>
            <w:r w:rsidRPr="00D13515">
              <w:rPr>
                <w:rFonts w:ascii="Arial" w:hAnsi="Arial" w:cs="Arial"/>
                <w:b/>
                <w:bCs/>
                <w:color w:val="000000"/>
                <w:sz w:val="22"/>
                <w:szCs w:val="22"/>
                <w:lang w:bidi="en-US"/>
              </w:rPr>
              <w:t>inquorate</w:t>
            </w:r>
            <w:proofErr w:type="spellEnd"/>
            <w:r w:rsidRPr="00D13515">
              <w:rPr>
                <w:rFonts w:ascii="Arial" w:hAnsi="Arial" w:cs="Arial"/>
                <w:b/>
                <w:bCs/>
                <w:color w:val="000000"/>
                <w:sz w:val="22"/>
                <w:szCs w:val="22"/>
                <w:lang w:bidi="en-US"/>
              </w:rPr>
              <w:t xml:space="preserv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C7741F">
        <w:tc>
          <w:tcPr>
            <w:tcW w:w="425" w:type="dxa"/>
            <w:shd w:val="clear" w:color="auto" w:fill="auto"/>
          </w:tcPr>
          <w:p w:rsidR="00883BA0" w:rsidRPr="00D13515" w:rsidRDefault="00883BA0" w:rsidP="004B6655">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9640" w:type="dxa"/>
            <w:shd w:val="clear" w:color="auto" w:fill="auto"/>
          </w:tcPr>
          <w:p w:rsidR="00883BA0" w:rsidRPr="00D13515" w:rsidRDefault="00883BA0" w:rsidP="004B6655">
            <w:pPr>
              <w:pStyle w:val="ListParagraph"/>
              <w:widowControl w:val="0"/>
              <w:numPr>
                <w:ilvl w:val="0"/>
                <w:numId w:val="40"/>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D645D1">
              <w:rPr>
                <w:rFonts w:ascii="Arial" w:hAnsi="Arial" w:cs="Arial"/>
                <w:color w:val="000000"/>
                <w:sz w:val="22"/>
                <w:szCs w:val="22"/>
                <w:lang w:bidi="en-US"/>
              </w:rPr>
              <w:t>all not exceed a period of 2</w:t>
            </w:r>
            <w:r w:rsidRPr="00D13515">
              <w:rPr>
                <w:rFonts w:ascii="Arial" w:hAnsi="Arial" w:cs="Arial"/>
                <w:color w:val="000000"/>
                <w:sz w:val="22"/>
                <w:szCs w:val="22"/>
                <w:lang w:bidi="en-US"/>
              </w:rPr>
              <w:t xml:space="preserve"> hours.</w:t>
            </w:r>
          </w:p>
        </w:tc>
      </w:tr>
    </w:tbl>
    <w:p w:rsidR="002C41A2" w:rsidRDefault="002C41A2" w:rsidP="002C41A2">
      <w:pPr>
        <w:pStyle w:val="Heading1"/>
        <w:numPr>
          <w:ilvl w:val="0"/>
          <w:numId w:val="0"/>
        </w:numPr>
        <w:spacing w:before="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p>
    <w:p w:rsidR="00883BA0" w:rsidRPr="00D13515" w:rsidRDefault="001E3ED6" w:rsidP="004B6655">
      <w:pPr>
        <w:pStyle w:val="Heading1"/>
        <w:spacing w:before="0" w:line="276" w:lineRule="auto"/>
        <w:ind w:left="0"/>
        <w:rPr>
          <w:rFonts w:ascii="Arial" w:hAnsi="Arial" w:cs="Arial"/>
          <w:b/>
          <w:szCs w:val="22"/>
        </w:rPr>
      </w:pPr>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EE767B"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4B6655">
      <w:pPr>
        <w:pStyle w:val="ListParagraph"/>
        <w:widowControl w:val="0"/>
        <w:numPr>
          <w:ilvl w:val="0"/>
          <w:numId w:val="27"/>
        </w:numPr>
        <w:autoSpaceDE w:val="0"/>
        <w:autoSpaceDN w:val="0"/>
        <w:adjustRightInd w:val="0"/>
        <w:spacing w:line="276" w:lineRule="auto"/>
        <w:ind w:left="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4B6655">
      <w:pPr>
        <w:pStyle w:val="ListParagraph"/>
        <w:widowControl w:val="0"/>
        <w:numPr>
          <w:ilvl w:val="0"/>
          <w:numId w:val="27"/>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D645D1">
        <w:rPr>
          <w:rFonts w:ascii="Arial" w:hAnsi="Arial" w:cs="Arial"/>
          <w:color w:val="000000"/>
          <w:sz w:val="22"/>
          <w:szCs w:val="22"/>
          <w:lang w:bidi="en-US"/>
        </w:rPr>
        <w:t>firm to the Proper Officer 5</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standing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at the first meeting of the committee; </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Default="00883BA0" w:rsidP="004B6655">
      <w:pPr>
        <w:widowControl w:val="0"/>
        <w:numPr>
          <w:ilvl w:val="0"/>
          <w:numId w:val="21"/>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1E3ED6" w:rsidP="004B6655">
      <w:pPr>
        <w:pStyle w:val="Heading1"/>
        <w:spacing w:before="0" w:line="276" w:lineRule="auto"/>
        <w:ind w:left="0"/>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and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unless he</w:t>
      </w:r>
      <w:r w:rsidR="002C41A2">
        <w:rPr>
          <w:rFonts w:ascii="Arial" w:hAnsi="Arial" w:cs="Arial"/>
          <w:b/>
          <w:bCs/>
          <w:color w:val="000000"/>
          <w:sz w:val="22"/>
          <w:szCs w:val="22"/>
          <w:lang w:bidi="en-US"/>
        </w:rPr>
        <w:t xml:space="preserve"> /she</w:t>
      </w:r>
      <w:r w:rsidRPr="00D13515">
        <w:rPr>
          <w:rFonts w:ascii="Arial" w:hAnsi="Arial" w:cs="Arial"/>
          <w:b/>
          <w:bCs/>
          <w:color w:val="000000"/>
          <w:sz w:val="22"/>
          <w:szCs w:val="22"/>
          <w:lang w:bidi="en-US"/>
        </w:rPr>
        <w:t xml:space="preserv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Vice-chairman / Vice-chairwoman</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resigns or becomes disqualified, shall hold office until immediately after the election of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 elected.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shall not have an original vote in respect of the election of the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has been elected. He </w:t>
      </w:r>
      <w:r w:rsidR="002C41A2">
        <w:rPr>
          <w:rFonts w:ascii="Arial" w:hAnsi="Arial" w:cs="Arial"/>
          <w:b/>
          <w:bCs/>
          <w:color w:val="000000"/>
          <w:sz w:val="22"/>
          <w:szCs w:val="22"/>
          <w:lang w:bidi="en-US"/>
        </w:rPr>
        <w:t xml:space="preserve">/she </w:t>
      </w:r>
      <w:r w:rsidRPr="00D13515">
        <w:rPr>
          <w:rFonts w:ascii="Arial" w:hAnsi="Arial" w:cs="Arial"/>
          <w:b/>
          <w:bCs/>
          <w:color w:val="000000"/>
          <w:sz w:val="22"/>
          <w:szCs w:val="22"/>
          <w:lang w:bidi="en-US"/>
        </w:rPr>
        <w:t xml:space="preserve">may exercise an original vote in respect of the election of the new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4B6655">
      <w:pPr>
        <w:widowControl w:val="0"/>
        <w:numPr>
          <w:ilvl w:val="0"/>
          <w:numId w:val="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Council and </w:t>
      </w:r>
      <w:r w:rsidR="00E52C50">
        <w:rPr>
          <w:rFonts w:ascii="Arial" w:hAnsi="Arial" w:cs="Arial"/>
          <w:color w:val="000000"/>
          <w:sz w:val="22"/>
          <w:szCs w:val="22"/>
          <w:lang w:bidi="en-US"/>
        </w:rPr>
        <w:t>Vice-chairman / Vice-chairwoman</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sidR="00E52C50">
        <w:rPr>
          <w:rFonts w:ascii="Arial" w:hAnsi="Arial" w:cs="Arial"/>
          <w:b/>
          <w:color w:val="000000"/>
          <w:sz w:val="22"/>
          <w:szCs w:val="22"/>
          <w:lang w:bidi="en-US"/>
        </w:rPr>
        <w:t>Chairman / Chairwoman</w:t>
      </w:r>
      <w:r w:rsidRPr="00D13515">
        <w:rPr>
          <w:rFonts w:ascii="Arial" w:hAnsi="Arial" w:cs="Arial"/>
          <w:b/>
          <w:color w:val="000000"/>
          <w:sz w:val="22"/>
          <w:szCs w:val="22"/>
          <w:lang w:bidi="en-US"/>
        </w:rPr>
        <w:t xml:space="preserve"> of the Council of his </w:t>
      </w:r>
      <w:r w:rsidR="002C41A2">
        <w:rPr>
          <w:rFonts w:ascii="Arial" w:hAnsi="Arial" w:cs="Arial"/>
          <w:b/>
          <w:color w:val="000000"/>
          <w:sz w:val="22"/>
          <w:szCs w:val="22"/>
          <w:lang w:bidi="en-US"/>
        </w:rPr>
        <w:t xml:space="preserve">/her </w:t>
      </w:r>
      <w:r w:rsidRPr="00D13515">
        <w:rPr>
          <w:rFonts w:ascii="Arial" w:hAnsi="Arial" w:cs="Arial"/>
          <w:b/>
          <w:color w:val="000000"/>
          <w:sz w:val="22"/>
          <w:szCs w:val="22"/>
          <w:lang w:bidi="en-US"/>
        </w:rPr>
        <w:t>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2C41A2"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2C41A2">
        <w:rPr>
          <w:rFonts w:ascii="Arial" w:hAnsi="Arial" w:cs="Arial"/>
          <w:color w:val="000000"/>
          <w:sz w:val="20"/>
          <w:lang w:bidi="en-US"/>
        </w:rPr>
        <w:t>(</w:t>
      </w:r>
      <w:r w:rsidR="008D7F9F" w:rsidRPr="002C41A2">
        <w:rPr>
          <w:rFonts w:ascii="Arial" w:hAnsi="Arial" w:cs="Arial"/>
          <w:i/>
          <w:color w:val="000000"/>
          <w:sz w:val="20"/>
          <w:lang w:bidi="en-US"/>
        </w:rPr>
        <w:t xml:space="preserve">see also standing orders </w:t>
      </w:r>
      <w:r w:rsidR="002A3B1E" w:rsidRPr="002C41A2">
        <w:rPr>
          <w:rFonts w:ascii="Arial" w:hAnsi="Arial" w:cs="Arial"/>
          <w:i/>
          <w:color w:val="000000"/>
          <w:sz w:val="20"/>
          <w:lang w:bidi="en-US"/>
        </w:rPr>
        <w:t xml:space="preserve">11, </w:t>
      </w:r>
      <w:r w:rsidR="008D7F9F" w:rsidRPr="002C41A2">
        <w:rPr>
          <w:rFonts w:ascii="Arial" w:hAnsi="Arial" w:cs="Arial"/>
          <w:i/>
          <w:color w:val="000000"/>
          <w:sz w:val="20"/>
          <w:lang w:bidi="en-US"/>
        </w:rPr>
        <w:t>20 and 21</w:t>
      </w:r>
      <w:r w:rsidR="008D7F9F" w:rsidRPr="002C41A2">
        <w:rPr>
          <w:rFonts w:ascii="Arial" w:hAnsi="Arial" w:cs="Arial"/>
          <w:color w:val="000000"/>
          <w:sz w:val="20"/>
          <w:lang w:bidi="en-US"/>
        </w:rPr>
        <w:t>)</w:t>
      </w:r>
      <w:r w:rsidR="00883BA0" w:rsidRPr="002C41A2">
        <w:rPr>
          <w:rFonts w:ascii="Arial" w:hAnsi="Arial" w:cs="Arial"/>
          <w:color w:val="000000"/>
          <w:sz w:val="20"/>
          <w:lang w:bidi="en-US"/>
        </w:rPr>
        <w:t>;</w:t>
      </w:r>
    </w:p>
    <w:p w:rsidR="00472E93" w:rsidRPr="00D13515" w:rsidRDefault="005D0FAA"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4B6655" w:rsidRDefault="00883BA0" w:rsidP="004B6655">
      <w:pPr>
        <w:widowControl w:val="0"/>
        <w:numPr>
          <w:ilvl w:val="2"/>
          <w:numId w:val="4"/>
        </w:numPr>
        <w:tabs>
          <w:tab w:val="clear" w:pos="2490"/>
          <w:tab w:val="num" w:pos="1134"/>
          <w:tab w:val="num" w:pos="1701"/>
        </w:tabs>
        <w:suppressAutoHyphens/>
        <w:autoSpaceDE w:val="0"/>
        <w:autoSpaceDN w:val="0"/>
        <w:adjustRightInd w:val="0"/>
        <w:spacing w:line="276" w:lineRule="auto"/>
        <w:ind w:left="567"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4B6655" w:rsidRPr="00D13515" w:rsidRDefault="004B6655" w:rsidP="004B6655">
      <w:pPr>
        <w:widowControl w:val="0"/>
        <w:tabs>
          <w:tab w:val="num" w:pos="1701"/>
        </w:tabs>
        <w:suppressAutoHyphens/>
        <w:autoSpaceDE w:val="0"/>
        <w:autoSpaceDN w:val="0"/>
        <w:adjustRightInd w:val="0"/>
        <w:spacing w:line="276" w:lineRule="auto"/>
        <w:ind w:left="567"/>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E52C50">
        <w:rPr>
          <w:rFonts w:ascii="Arial" w:hAnsi="Arial" w:cs="Arial"/>
          <w:b/>
          <w:bCs/>
          <w:color w:val="000000"/>
          <w:sz w:val="22"/>
          <w:szCs w:val="22"/>
          <w:lang w:bidi="en-US"/>
        </w:rPr>
        <w:t>Chairman / Chairwoman</w:t>
      </w:r>
      <w:r w:rsidRPr="00D13515">
        <w:rPr>
          <w:rFonts w:ascii="Arial" w:hAnsi="Arial" w:cs="Arial"/>
          <w:b/>
          <w:bCs/>
          <w:color w:val="000000"/>
          <w:sz w:val="22"/>
          <w:szCs w:val="22"/>
          <w:lang w:bidi="en-US"/>
        </w:rPr>
        <w:t xml:space="preserve"> of the Council </w:t>
      </w:r>
      <w:proofErr w:type="gramStart"/>
      <w:r w:rsidRPr="00D13515">
        <w:rPr>
          <w:rFonts w:ascii="Arial" w:hAnsi="Arial" w:cs="Arial"/>
          <w:b/>
          <w:bCs/>
          <w:color w:val="000000"/>
          <w:sz w:val="22"/>
          <w:szCs w:val="22"/>
          <w:lang w:bidi="en-US"/>
        </w:rPr>
        <w:t>does</w:t>
      </w:r>
      <w:proofErr w:type="gramEnd"/>
      <w:r w:rsidRPr="00D13515">
        <w:rPr>
          <w:rFonts w:ascii="Arial" w:hAnsi="Arial" w:cs="Arial"/>
          <w:b/>
          <w:bCs/>
          <w:color w:val="000000"/>
          <w:sz w:val="22"/>
          <w:szCs w:val="22"/>
          <w:lang w:bidi="en-US"/>
        </w:rPr>
        <w:t xml:space="preserve">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rsidR="00883BA0" w:rsidRDefault="00883BA0" w:rsidP="004B6655">
      <w:pPr>
        <w:widowControl w:val="0"/>
        <w:numPr>
          <w:ilvl w:val="0"/>
          <w:numId w:val="16"/>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a committee [or a sub-committee] does not call an e</w:t>
      </w:r>
      <w:r w:rsidR="00C817E9">
        <w:rPr>
          <w:rFonts w:ascii="Arial" w:hAnsi="Arial" w:cs="Arial"/>
          <w:color w:val="000000"/>
          <w:sz w:val="22"/>
          <w:szCs w:val="22"/>
          <w:lang w:bidi="en-US"/>
        </w:rPr>
        <w:t>xtraordinary meeting within 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C817E9">
        <w:rPr>
          <w:rFonts w:ascii="Arial" w:hAnsi="Arial" w:cs="Arial"/>
          <w:color w:val="000000"/>
          <w:sz w:val="22"/>
          <w:szCs w:val="22"/>
          <w:lang w:bidi="en-US"/>
        </w:rPr>
        <w:t xml:space="preserve"> to do so by 2</w:t>
      </w:r>
      <w:r w:rsidRPr="00D13515">
        <w:rPr>
          <w:rFonts w:ascii="Arial" w:hAnsi="Arial" w:cs="Arial"/>
          <w:color w:val="000000"/>
          <w:sz w:val="22"/>
          <w:szCs w:val="22"/>
          <w:lang w:bidi="en-US"/>
        </w:rPr>
        <w:t xml:space="preserve"> members of the committee</w:t>
      </w:r>
      <w:r w:rsidR="00C817E9">
        <w:rPr>
          <w:rFonts w:ascii="Arial" w:hAnsi="Arial" w:cs="Arial"/>
          <w:color w:val="000000"/>
          <w:sz w:val="22"/>
          <w:szCs w:val="22"/>
          <w:lang w:bidi="en-US"/>
        </w:rPr>
        <w:t xml:space="preserve"> [or the sub-committee], any 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4B6655">
      <w:pPr>
        <w:widowControl w:val="0"/>
        <w:numPr>
          <w:ilvl w:val="0"/>
          <w:numId w:val="13"/>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C817E9">
        <w:rPr>
          <w:rFonts w:ascii="Arial" w:hAnsi="Arial" w:cs="Arial"/>
          <w:color w:val="000000"/>
          <w:sz w:val="22"/>
          <w:szCs w:val="22"/>
          <w:lang w:bidi="en-US"/>
        </w:rPr>
        <w:t>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Default="00883BA0" w:rsidP="004B6655">
      <w:pPr>
        <w:widowControl w:val="0"/>
        <w:numPr>
          <w:ilvl w:val="0"/>
          <w:numId w:val="13"/>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4B6655" w:rsidRPr="00247B24"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Default="00883BA0" w:rsidP="004B6655">
      <w:pPr>
        <w:widowControl w:val="0"/>
        <w:numPr>
          <w:ilvl w:val="0"/>
          <w:numId w:val="14"/>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4B6655">
      <w:pPr>
        <w:numPr>
          <w:ilvl w:val="0"/>
          <w:numId w:val="6"/>
        </w:numPr>
        <w:tabs>
          <w:tab w:val="clear" w:pos="1134"/>
          <w:tab w:val="num" w:pos="567"/>
        </w:tabs>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C817E9">
        <w:rPr>
          <w:rFonts w:ascii="Arial" w:hAnsi="Arial" w:cs="Arial"/>
          <w:color w:val="000000"/>
          <w:sz w:val="22"/>
          <w:szCs w:val="22"/>
          <w:lang w:bidi="en-US"/>
        </w:rPr>
        <w: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w:t>
      </w:r>
      <w:r w:rsidR="00C817E9">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rsidR="00883BA0" w:rsidRPr="00D13515" w:rsidRDefault="00FB15EB"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Motions received shall be recorded and numbered in the order that they are received.</w:t>
      </w:r>
    </w:p>
    <w:p w:rsidR="00883BA0" w:rsidRDefault="00883BA0" w:rsidP="004B6655">
      <w:pPr>
        <w:widowControl w:val="0"/>
        <w:numPr>
          <w:ilvl w:val="0"/>
          <w:numId w:val="6"/>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4B6655">
      <w:pPr>
        <w:widowControl w:val="0"/>
        <w:numPr>
          <w:ilvl w:val="0"/>
          <w:numId w:val="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4B6655">
      <w:pPr>
        <w:widowControl w:val="0"/>
        <w:numPr>
          <w:ilvl w:val="1"/>
          <w:numId w:val="24"/>
        </w:numPr>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4B6655">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9E3A40" w:rsidRDefault="001E3ED6" w:rsidP="004B6655">
      <w:pPr>
        <w:pStyle w:val="Heading1"/>
        <w:spacing w:before="0" w:line="276" w:lineRule="auto"/>
        <w:ind w:left="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4B6655">
      <w:pPr>
        <w:widowControl w:val="0"/>
        <w:suppressAutoHyphens/>
        <w:autoSpaceDE w:val="0"/>
        <w:autoSpaceDN w:val="0"/>
        <w:adjustRightInd w:val="0"/>
        <w:spacing w:line="276" w:lineRule="auto"/>
        <w:ind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4B6655">
      <w:pPr>
        <w:pStyle w:val="ListParagraph"/>
        <w:numPr>
          <w:ilvl w:val="0"/>
          <w:numId w:val="25"/>
        </w:numPr>
        <w:spacing w:line="276" w:lineRule="auto"/>
        <w:ind w:left="0"/>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Default="0054042F" w:rsidP="004B6655">
      <w:pPr>
        <w:widowControl w:val="0"/>
        <w:numPr>
          <w:ilvl w:val="0"/>
          <w:numId w:val="25"/>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4B6655" w:rsidRPr="00D13515" w:rsidRDefault="004B6655" w:rsidP="004B6655">
      <w:pPr>
        <w:widowControl w:val="0"/>
        <w:suppressAutoHyphens/>
        <w:autoSpaceDE w:val="0"/>
        <w:autoSpaceDN w:val="0"/>
        <w:adjustRightInd w:val="0"/>
        <w:spacing w:line="276" w:lineRule="auto"/>
        <w:textAlignment w:val="center"/>
        <w:rPr>
          <w:rFonts w:ascii="Arial" w:hAnsi="Arial" w:cs="Arial"/>
          <w:b/>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4B6655">
      <w:pPr>
        <w:widowControl w:val="0"/>
        <w:tabs>
          <w:tab w:val="left" w:pos="3686"/>
        </w:tabs>
        <w:suppressAutoHyphens/>
        <w:autoSpaceDE w:val="0"/>
        <w:autoSpaceDN w:val="0"/>
        <w:adjustRightInd w:val="0"/>
        <w:spacing w:line="276" w:lineRule="auto"/>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10000"/>
      </w:tblGrid>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rsidR="007B6AA4" w:rsidRPr="00D13515" w:rsidRDefault="007B6AA4" w:rsidP="004B6655">
            <w:pPr>
              <w:widowControl w:val="0"/>
              <w:suppressAutoHyphens/>
              <w:autoSpaceDE w:val="0"/>
              <w:autoSpaceDN w:val="0"/>
              <w:adjustRightInd w:val="0"/>
              <w:spacing w:line="276" w:lineRule="auto"/>
              <w:textAlignment w:val="center"/>
              <w:rPr>
                <w:rFonts w:ascii="Arial" w:hAnsi="Arial" w:cs="Arial"/>
              </w:rPr>
            </w:pPr>
            <w:r w:rsidRPr="00D13515">
              <w:rPr>
                <w:rFonts w:ascii="Arial" w:hAnsi="Arial" w:cs="Arial"/>
                <w:color w:val="000000"/>
                <w:spacing w:val="-2"/>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of this meeting does not believe that the m</w:t>
            </w:r>
            <w:r w:rsidR="006E4912">
              <w:rPr>
                <w:rFonts w:ascii="Arial" w:hAnsi="Arial" w:cs="Arial"/>
                <w:color w:val="000000"/>
                <w:spacing w:val="-2"/>
                <w:sz w:val="22"/>
                <w:szCs w:val="22"/>
                <w:lang w:bidi="en-US"/>
              </w:rPr>
              <w:t>inutes of the meeting of the (</w:t>
            </w:r>
            <w:r w:rsidRPr="00D13515">
              <w:rPr>
                <w:rFonts w:ascii="Arial" w:hAnsi="Arial" w:cs="Arial"/>
                <w:color w:val="000000"/>
                <w:spacing w:val="-2"/>
                <w:sz w:val="22"/>
                <w:szCs w:val="22"/>
                <w:lang w:bidi="en-US"/>
              </w:rPr>
              <w:t>)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577F2F">
        <w:trPr>
          <w:trHeight w:val="987"/>
        </w:trPr>
        <w:tc>
          <w:tcPr>
            <w:tcW w:w="490" w:type="dxa"/>
          </w:tcPr>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4B6655">
            <w:pPr>
              <w:widowControl w:val="0"/>
              <w:suppressAutoHyphens/>
              <w:autoSpaceDE w:val="0"/>
              <w:autoSpaceDN w:val="0"/>
              <w:adjustRightInd w:val="0"/>
              <w:spacing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6E4912">
        <w:tc>
          <w:tcPr>
            <w:tcW w:w="490" w:type="dxa"/>
          </w:tcPr>
          <w:p w:rsidR="007B6AA4" w:rsidRPr="00D13515" w:rsidRDefault="007B6AA4" w:rsidP="004B6655">
            <w:pPr>
              <w:spacing w:line="276" w:lineRule="auto"/>
              <w:contextualSpacing/>
              <w:rPr>
                <w:rFonts w:ascii="Arial" w:hAnsi="Arial" w:cs="Arial"/>
              </w:rPr>
            </w:pPr>
          </w:p>
        </w:tc>
        <w:tc>
          <w:tcPr>
            <w:tcW w:w="10000" w:type="dxa"/>
          </w:tcPr>
          <w:p w:rsidR="007B6AA4" w:rsidRPr="00D13515" w:rsidRDefault="007B6AA4" w:rsidP="004B6655">
            <w:pPr>
              <w:widowControl w:val="0"/>
              <w:numPr>
                <w:ilvl w:val="0"/>
                <w:numId w:val="11"/>
              </w:numPr>
              <w:suppressAutoHyphens/>
              <w:autoSpaceDE w:val="0"/>
              <w:autoSpaceDN w:val="0"/>
              <w:adjustRightInd w:val="0"/>
              <w:spacing w:line="276" w:lineRule="auto"/>
              <w:ind w:left="0"/>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4B6655" w:rsidRDefault="004B6655" w:rsidP="004B6655">
      <w:pPr>
        <w:pStyle w:val="Heading1"/>
        <w:numPr>
          <w:ilvl w:val="0"/>
          <w:numId w:val="0"/>
        </w:numPr>
        <w:spacing w:before="0" w:line="276" w:lineRule="auto"/>
        <w:rPr>
          <w:rFonts w:ascii="Arial" w:hAnsi="Arial" w:cs="Arial"/>
          <w:b/>
          <w:szCs w:val="22"/>
        </w:rPr>
      </w:pPr>
      <w:bookmarkStart w:id="96" w:name="_Toc359318567"/>
      <w:bookmarkStart w:id="97" w:name="_Toc359334518"/>
      <w:bookmarkStart w:id="98" w:name="_Toc359334797"/>
      <w:bookmarkStart w:id="99" w:name="_Toc359336499"/>
      <w:bookmarkStart w:id="100" w:name="_Toc509572002"/>
    </w:p>
    <w:p w:rsidR="00883BA0" w:rsidRDefault="001E3ED6" w:rsidP="004B6655">
      <w:pPr>
        <w:pStyle w:val="Heading1"/>
        <w:spacing w:before="0" w:line="276" w:lineRule="auto"/>
        <w:ind w:left="0" w:hanging="850"/>
        <w:rPr>
          <w:rFonts w:ascii="Arial" w:hAnsi="Arial" w:cs="Arial"/>
          <w:b/>
          <w:szCs w:val="22"/>
        </w:rPr>
      </w:pPr>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4B6655">
      <w:pPr>
        <w:spacing w:line="276" w:lineRule="auto"/>
        <w:ind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may return to the meeting after it has considered the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had the interest.</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he</w:t>
      </w:r>
      <w:r w:rsidR="000E5950">
        <w:rPr>
          <w:rFonts w:ascii="Arial" w:hAnsi="Arial" w:cs="Arial"/>
          <w:color w:val="000000"/>
          <w:sz w:val="22"/>
          <w:szCs w:val="22"/>
          <w:lang w:bidi="en-US"/>
        </w:rPr>
        <w:t xml:space="preserve"> /she</w:t>
      </w:r>
      <w:r w:rsidRPr="00D13515">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he</w:t>
      </w:r>
      <w:r w:rsidR="000E5950">
        <w:rPr>
          <w:rFonts w:ascii="Arial" w:hAnsi="Arial" w:cs="Arial"/>
          <w:color w:val="000000"/>
          <w:sz w:val="22"/>
          <w:szCs w:val="22"/>
          <w:lang w:bidi="en-US"/>
        </w:rPr>
        <w:t xml:space="preserve"> /she</w:t>
      </w:r>
      <w:r w:rsidRPr="00D13515">
        <w:rPr>
          <w:rFonts w:ascii="Arial" w:hAnsi="Arial" w:cs="Arial"/>
          <w:color w:val="000000"/>
          <w:sz w:val="22"/>
          <w:szCs w:val="22"/>
          <w:lang w:bidi="en-US"/>
        </w:rPr>
        <w:t xml:space="preserv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 xml:space="preserve">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 xml:space="preserve">may return to the meeting after it has considered the matter in which he </w:t>
      </w:r>
      <w:r w:rsidR="000E5950">
        <w:rPr>
          <w:rFonts w:ascii="Arial" w:hAnsi="Arial" w:cs="Arial"/>
          <w:color w:val="000000"/>
          <w:sz w:val="22"/>
          <w:szCs w:val="22"/>
          <w:lang w:bidi="en-US"/>
        </w:rPr>
        <w:t xml:space="preserve">/she </w:t>
      </w:r>
      <w:r w:rsidRPr="00D13515">
        <w:rPr>
          <w:rFonts w:ascii="Arial" w:hAnsi="Arial" w:cs="Arial"/>
          <w:color w:val="000000"/>
          <w:sz w:val="22"/>
          <w:szCs w:val="22"/>
          <w:lang w:bidi="en-US"/>
        </w:rPr>
        <w:t>had the interest.</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w:t>
      </w:r>
      <w:r w:rsidR="006E4912">
        <w:rPr>
          <w:rFonts w:ascii="Arial" w:hAnsi="Arial" w:cs="Arial"/>
          <w:color w:val="000000"/>
          <w:sz w:val="22"/>
          <w:szCs w:val="22"/>
          <w:lang w:bidi="en-US"/>
        </w:rPr>
        <w:t xml:space="preserve">h the dispensation is required </w:t>
      </w:r>
      <w:r w:rsidRPr="00D13515">
        <w:rPr>
          <w:rFonts w:ascii="Arial" w:hAnsi="Arial" w:cs="Arial"/>
          <w:color w:val="000000"/>
          <w:sz w:val="22"/>
          <w:szCs w:val="22"/>
          <w:lang w:bidi="en-US"/>
        </w:rPr>
        <w:t>and that decision is final.</w:t>
      </w:r>
    </w:p>
    <w:p w:rsidR="00883BA0" w:rsidRPr="00D13515" w:rsidRDefault="00883BA0" w:rsidP="004B6655">
      <w:pPr>
        <w:widowControl w:val="0"/>
        <w:numPr>
          <w:ilvl w:val="0"/>
          <w:numId w:val="10"/>
        </w:numPr>
        <w:tabs>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4B6655">
      <w:pPr>
        <w:widowControl w:val="0"/>
        <w:numPr>
          <w:ilvl w:val="2"/>
          <w:numId w:val="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4B6655">
      <w:pPr>
        <w:widowControl w:val="0"/>
        <w:numPr>
          <w:ilvl w:val="0"/>
          <w:numId w:val="10"/>
        </w:numPr>
        <w:tabs>
          <w:tab w:val="left"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w:t>
      </w:r>
      <w:r w:rsidR="006E4912">
        <w:rPr>
          <w:rFonts w:ascii="Arial" w:hAnsi="Arial" w:cs="Arial"/>
          <w:bCs/>
          <w:color w:val="000000"/>
          <w:spacing w:val="-2"/>
          <w:sz w:val="22"/>
          <w:szCs w:val="22"/>
          <w:lang w:bidi="en-US"/>
        </w:rPr>
        <w:t>pensation is required</w:t>
      </w:r>
      <w:r w:rsidRPr="00D13515">
        <w:rPr>
          <w:rFonts w:ascii="Arial" w:hAnsi="Arial" w:cs="Arial"/>
          <w:bCs/>
          <w:color w:val="000000"/>
          <w:spacing w:val="-2"/>
          <w:sz w:val="22"/>
          <w:szCs w:val="22"/>
          <w:lang w:bidi="en-US"/>
        </w:rPr>
        <w:t>.</w:t>
      </w:r>
    </w:p>
    <w:p w:rsidR="00883BA0" w:rsidRPr="00D13515" w:rsidRDefault="00883BA0" w:rsidP="004B6655">
      <w:pPr>
        <w:widowControl w:val="0"/>
        <w:numPr>
          <w:ilvl w:val="0"/>
          <w:numId w:val="10"/>
        </w:numPr>
        <w:tabs>
          <w:tab w:val="left" w:pos="1134"/>
        </w:tabs>
        <w:suppressAutoHyphens/>
        <w:autoSpaceDE w:val="0"/>
        <w:autoSpaceDN w:val="0"/>
        <w:adjustRightInd w:val="0"/>
        <w:spacing w:line="276" w:lineRule="auto"/>
        <w:ind w:left="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Default="00883BA0" w:rsidP="004B6655">
      <w:pPr>
        <w:pStyle w:val="ListParagraph"/>
        <w:widowControl w:val="0"/>
        <w:numPr>
          <w:ilvl w:val="1"/>
          <w:numId w:val="3"/>
        </w:numPr>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4B6655" w:rsidRPr="00D13515" w:rsidRDefault="004B6655" w:rsidP="004B6655">
      <w:pPr>
        <w:pStyle w:val="ListParagraph"/>
        <w:widowControl w:val="0"/>
        <w:suppressAutoHyphens/>
        <w:autoSpaceDE w:val="0"/>
        <w:autoSpaceDN w:val="0"/>
        <w:adjustRightInd w:val="0"/>
        <w:spacing w:line="276" w:lineRule="auto"/>
        <w:ind w:left="567"/>
        <w:textAlignment w:val="center"/>
        <w:rPr>
          <w:rFonts w:ascii="Arial" w:hAnsi="Arial" w:cs="Arial"/>
          <w:b/>
          <w:bCs/>
          <w:color w:val="000000"/>
          <w:spacing w:val="-2"/>
          <w:sz w:val="22"/>
          <w:szCs w:val="22"/>
          <w:lang w:bidi="en-US"/>
        </w:rPr>
      </w:pPr>
    </w:p>
    <w:p w:rsidR="00883BA0" w:rsidRPr="00D13515" w:rsidRDefault="001E3ED6" w:rsidP="004B6655">
      <w:pPr>
        <w:pStyle w:val="Heading1"/>
        <w:spacing w:before="0" w:line="276" w:lineRule="auto"/>
        <w:ind w:left="0"/>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lastRenderedPageBreak/>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of Council of this fact, and 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4B6655">
      <w:pPr>
        <w:widowControl w:val="0"/>
        <w:numPr>
          <w:ilvl w:val="0"/>
          <w:numId w:val="28"/>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4B6655">
      <w:pPr>
        <w:widowControl w:val="0"/>
        <w:numPr>
          <w:ilvl w:val="1"/>
          <w:numId w:val="2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Default="00883BA0" w:rsidP="004B6655">
      <w:pPr>
        <w:widowControl w:val="0"/>
        <w:numPr>
          <w:ilvl w:val="1"/>
          <w:numId w:val="2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4B6655">
      <w:pPr>
        <w:pStyle w:val="ListParagraph"/>
        <w:widowControl w:val="0"/>
        <w:numPr>
          <w:ilvl w:val="0"/>
          <w:numId w:val="28"/>
        </w:numPr>
        <w:suppressAutoHyphens/>
        <w:autoSpaceDE w:val="0"/>
        <w:autoSpaceDN w:val="0"/>
        <w:adjustRightInd w:val="0"/>
        <w:spacing w:line="276" w:lineRule="auto"/>
        <w:ind w:left="0"/>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w:t>
      </w:r>
      <w:r w:rsidR="000E5950">
        <w:rPr>
          <w:rFonts w:ascii="Arial" w:hAnsi="Arial" w:cs="Arial"/>
          <w:b/>
          <w:color w:val="000000"/>
          <w:sz w:val="22"/>
          <w:szCs w:val="22"/>
          <w:lang w:bidi="en-US"/>
        </w:rPr>
        <w:t xml:space="preserve"> /her</w:t>
      </w:r>
      <w:r w:rsidRPr="00D13515">
        <w:rPr>
          <w:rFonts w:ascii="Arial" w:hAnsi="Arial" w:cs="Arial"/>
          <w:b/>
          <w:color w:val="000000"/>
          <w:sz w:val="22"/>
          <w:szCs w:val="22"/>
          <w:lang w:bidi="en-US"/>
        </w:rPr>
        <w:t>. Such action excludes disqualification or suspension from office.</w:t>
      </w:r>
    </w:p>
    <w:p w:rsidR="004B6655" w:rsidRDefault="004B6655" w:rsidP="004B6655">
      <w:pPr>
        <w:pStyle w:val="ListParagraph"/>
        <w:widowControl w:val="0"/>
        <w:suppressAutoHyphens/>
        <w:autoSpaceDE w:val="0"/>
        <w:autoSpaceDN w:val="0"/>
        <w:adjustRightInd w:val="0"/>
        <w:spacing w:line="276" w:lineRule="auto"/>
        <w:ind w:left="0"/>
        <w:textAlignment w:val="center"/>
        <w:rPr>
          <w:rFonts w:ascii="Arial" w:hAnsi="Arial" w:cs="Arial"/>
          <w:b/>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4B6655">
      <w:pPr>
        <w:widowControl w:val="0"/>
        <w:numPr>
          <w:ilvl w:val="0"/>
          <w:numId w:val="3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4B6655">
      <w:pPr>
        <w:widowControl w:val="0"/>
        <w:numPr>
          <w:ilvl w:val="0"/>
          <w:numId w:val="3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4B6655">
      <w:pPr>
        <w:pStyle w:val="ListParagraph"/>
        <w:widowControl w:val="0"/>
        <w:numPr>
          <w:ilvl w:val="0"/>
          <w:numId w:val="39"/>
        </w:numPr>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4B6655">
      <w:pPr>
        <w:pStyle w:val="ListParagraph"/>
        <w:widowControl w:val="0"/>
        <w:numPr>
          <w:ilvl w:val="0"/>
          <w:numId w:val="39"/>
        </w:numPr>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4B6655">
      <w:pPr>
        <w:widowControl w:val="0"/>
        <w:suppressAutoHyphens/>
        <w:autoSpaceDE w:val="0"/>
        <w:autoSpaceDN w:val="0"/>
        <w:adjustRightInd w:val="0"/>
        <w:spacing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6E4912">
        <w:rPr>
          <w:rFonts w:ascii="Arial" w:hAnsi="Arial" w:cs="Arial"/>
          <w:color w:val="000000"/>
          <w:sz w:val="22"/>
          <w:szCs w:val="22"/>
          <w:lang w:bidi="en-US"/>
        </w:rPr>
        <w:t>ven written notice at least 7</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E52C50">
        <w:rPr>
          <w:rFonts w:ascii="Arial" w:hAnsi="Arial" w:cs="Arial"/>
          <w:b/>
          <w:bCs/>
          <w:color w:val="000000"/>
          <w:sz w:val="22"/>
          <w:szCs w:val="22"/>
          <w:lang w:bidi="en-US"/>
        </w:rPr>
        <w:t>Chairman / Chairwoman</w:t>
      </w:r>
      <w:r w:rsidR="00883BA0" w:rsidRPr="00D13515">
        <w:rPr>
          <w:rFonts w:ascii="Arial" w:hAnsi="Arial" w:cs="Arial"/>
          <w:b/>
          <w:bCs/>
          <w:color w:val="000000"/>
          <w:sz w:val="22"/>
          <w:szCs w:val="22"/>
          <w:lang w:bidi="en-US"/>
        </w:rPr>
        <w:t xml:space="preserve"> of the Council, occasioned by a casual vacancy in his</w:t>
      </w:r>
      <w:r w:rsidR="000E5950">
        <w:rPr>
          <w:rFonts w:ascii="Arial" w:hAnsi="Arial" w:cs="Arial"/>
          <w:b/>
          <w:bCs/>
          <w:color w:val="000000"/>
          <w:sz w:val="22"/>
          <w:szCs w:val="22"/>
          <w:lang w:bidi="en-US"/>
        </w:rPr>
        <w:t xml:space="preserve"> / her</w:t>
      </w:r>
      <w:r w:rsidR="00883BA0" w:rsidRPr="00D13515">
        <w:rPr>
          <w:rFonts w:ascii="Arial" w:hAnsi="Arial" w:cs="Arial"/>
          <w:b/>
          <w:bCs/>
          <w:color w:val="000000"/>
          <w:sz w:val="22"/>
          <w:szCs w:val="22"/>
          <w:lang w:bidi="en-US"/>
        </w:rPr>
        <w:t xml:space="preserve"> office;</w:t>
      </w:r>
    </w:p>
    <w:p w:rsidR="00883BA0" w:rsidRPr="00466E76"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6E4912" w:rsidRDefault="006A4378"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strike/>
          <w:color w:val="000000"/>
          <w:sz w:val="22"/>
          <w:szCs w:val="22"/>
          <w:lang w:bidi="en-US"/>
        </w:rPr>
      </w:pPr>
      <w:r w:rsidRPr="006E4912">
        <w:rPr>
          <w:rFonts w:ascii="Arial" w:hAnsi="Arial" w:cs="Arial"/>
          <w:strike/>
          <w:color w:val="000000"/>
          <w:sz w:val="22"/>
          <w:szCs w:val="22"/>
          <w:lang w:bidi="en-US"/>
        </w:rPr>
        <w:t>hold</w:t>
      </w:r>
      <w:r w:rsidR="00883BA0" w:rsidRPr="006E4912">
        <w:rPr>
          <w:rFonts w:ascii="Arial" w:hAnsi="Arial" w:cs="Arial"/>
          <w:strike/>
          <w:color w:val="000000"/>
          <w:sz w:val="22"/>
          <w:szCs w:val="22"/>
          <w:lang w:bidi="en-US"/>
        </w:rPr>
        <w:t xml:space="preserve"> a copy of every councillor’s register of interests;</w:t>
      </w:r>
    </w:p>
    <w:p w:rsidR="00883BA0" w:rsidRPr="00D13515" w:rsidRDefault="00883BA0" w:rsidP="004B6655">
      <w:pPr>
        <w:widowControl w:val="0"/>
        <w:numPr>
          <w:ilvl w:val="1"/>
          <w:numId w:val="30"/>
        </w:numPr>
        <w:tabs>
          <w:tab w:val="clear" w:pos="1701"/>
          <w:tab w:val="num" w:pos="1134"/>
          <w:tab w:val="num" w:pos="3422"/>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4B6655">
      <w:pPr>
        <w:widowControl w:val="0"/>
        <w:numPr>
          <w:ilvl w:val="1"/>
          <w:numId w:val="30"/>
        </w:numPr>
        <w:tabs>
          <w:tab w:val="clear" w:pos="1701"/>
          <w:tab w:val="num" w:pos="1134"/>
          <w:tab w:val="num" w:pos="3422"/>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w:t>
      </w:r>
      <w:r w:rsidR="00CD3B35" w:rsidRPr="00D13515">
        <w:rPr>
          <w:rFonts w:ascii="Arial" w:hAnsi="Arial" w:cs="Arial"/>
          <w:color w:val="000000"/>
          <w:sz w:val="22"/>
          <w:szCs w:val="22"/>
          <w:lang w:bidi="en-US"/>
        </w:rPr>
        <w:lastRenderedPageBreak/>
        <w:t>Limitation Act 1980)</w:t>
      </w:r>
      <w:r w:rsidR="00883BA0" w:rsidRPr="00D13515">
        <w:rPr>
          <w:rFonts w:ascii="Arial" w:hAnsi="Arial" w:cs="Arial"/>
          <w:color w:val="000000"/>
          <w:sz w:val="22"/>
          <w:szCs w:val="22"/>
          <w:lang w:bidi="en-US"/>
        </w:rPr>
        <w:t>;</w:t>
      </w:r>
    </w:p>
    <w:p w:rsidR="00883BA0" w:rsidRPr="00740C3B"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hanging="562"/>
        <w:textAlignment w:val="center"/>
        <w:rPr>
          <w:rFonts w:ascii="Arial" w:hAnsi="Arial" w:cs="Arial"/>
          <w:color w:val="000000"/>
          <w:sz w:val="22"/>
          <w:szCs w:val="22"/>
          <w:lang w:bidi="en-US"/>
        </w:rPr>
      </w:pPr>
      <w:r w:rsidRPr="00740C3B">
        <w:rPr>
          <w:rFonts w:ascii="Arial" w:hAnsi="Arial" w:cs="Arial"/>
          <w:color w:val="000000"/>
          <w:sz w:val="22"/>
          <w:szCs w:val="22"/>
          <w:lang w:bidi="en-US"/>
        </w:rPr>
        <w:t xml:space="preserve">arrange </w:t>
      </w:r>
      <w:r w:rsidR="00A86D1A" w:rsidRPr="00740C3B">
        <w:rPr>
          <w:rFonts w:ascii="Arial" w:hAnsi="Arial" w:cs="Arial"/>
          <w:color w:val="000000"/>
          <w:sz w:val="22"/>
          <w:szCs w:val="22"/>
          <w:lang w:bidi="en-US"/>
        </w:rPr>
        <w:t>for legal deeds to be executed</w:t>
      </w:r>
      <w:r w:rsidR="0076461D" w:rsidRPr="00740C3B">
        <w:rPr>
          <w:rFonts w:ascii="Arial" w:hAnsi="Arial" w:cs="Arial"/>
          <w:color w:val="000000"/>
          <w:sz w:val="22"/>
          <w:szCs w:val="22"/>
          <w:lang w:bidi="en-US"/>
        </w:rPr>
        <w:t>;</w:t>
      </w:r>
      <w:r w:rsidR="003D589A" w:rsidRPr="00740C3B">
        <w:rPr>
          <w:rFonts w:ascii="Arial" w:hAnsi="Arial" w:cs="Arial"/>
          <w:color w:val="000000"/>
          <w:sz w:val="22"/>
          <w:szCs w:val="22"/>
          <w:lang w:bidi="en-US"/>
        </w:rPr>
        <w:t xml:space="preserve"> </w:t>
      </w:r>
      <w:r w:rsidR="00A86D1A" w:rsidRPr="00740C3B">
        <w:rPr>
          <w:rFonts w:ascii="Arial" w:hAnsi="Arial" w:cs="Arial"/>
          <w:color w:val="000000"/>
          <w:sz w:val="22"/>
          <w:szCs w:val="22"/>
          <w:lang w:bidi="en-US"/>
        </w:rPr>
        <w:t>(</w:t>
      </w:r>
      <w:r w:rsidR="00A86D1A" w:rsidRPr="00740C3B">
        <w:rPr>
          <w:rFonts w:ascii="Arial" w:hAnsi="Arial" w:cs="Arial"/>
          <w:i/>
          <w:iCs/>
          <w:color w:val="000000"/>
          <w:sz w:val="22"/>
          <w:szCs w:val="22"/>
          <w:lang w:bidi="en-US"/>
        </w:rPr>
        <w:t>s</w:t>
      </w:r>
      <w:r w:rsidRPr="00740C3B">
        <w:rPr>
          <w:rFonts w:ascii="Arial" w:hAnsi="Arial" w:cs="Arial"/>
          <w:i/>
          <w:iCs/>
          <w:color w:val="000000"/>
          <w:sz w:val="22"/>
          <w:szCs w:val="22"/>
          <w:lang w:bidi="en-US"/>
        </w:rPr>
        <w:t xml:space="preserve">ee also standing order </w:t>
      </w:r>
      <w:r w:rsidR="00C74533" w:rsidRPr="00740C3B">
        <w:rPr>
          <w:rFonts w:ascii="Arial" w:hAnsi="Arial" w:cs="Arial"/>
          <w:i/>
          <w:iCs/>
          <w:color w:val="000000"/>
          <w:sz w:val="22"/>
          <w:szCs w:val="22"/>
          <w:lang w:bidi="en-US"/>
        </w:rPr>
        <w:t>23</w:t>
      </w:r>
      <w:r w:rsidR="00A86D1A" w:rsidRPr="00740C3B">
        <w:rPr>
          <w:rFonts w:ascii="Arial" w:hAnsi="Arial" w:cs="Arial"/>
          <w:i/>
          <w:iCs/>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w:t>
      </w:r>
      <w:r w:rsidR="00740C3B">
        <w:rPr>
          <w:rFonts w:ascii="Arial" w:hAnsi="Arial" w:cs="Arial"/>
          <w:color w:val="000000"/>
          <w:sz w:val="22"/>
          <w:szCs w:val="22"/>
          <w:lang w:bidi="en-US"/>
        </w:rPr>
        <w:t>the minutes</w:t>
      </w:r>
      <w:r w:rsidRPr="00D13515">
        <w:rPr>
          <w:rFonts w:ascii="Arial" w:hAnsi="Arial" w:cs="Arial"/>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740C3B">
        <w:rPr>
          <w:rFonts w:ascii="Arial" w:hAnsi="Arial" w:cs="Arial"/>
          <w:color w:val="000000"/>
          <w:sz w:val="22"/>
          <w:szCs w:val="22"/>
          <w:lang w:bidi="en-US"/>
        </w:rPr>
        <w:t>councillors</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740C3B">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740C3B">
        <w:rPr>
          <w:rFonts w:ascii="Arial" w:hAnsi="Arial" w:cs="Arial"/>
          <w:color w:val="000000"/>
          <w:sz w:val="22"/>
          <w:szCs w:val="22"/>
          <w:lang w:bidi="en-US"/>
        </w:rPr>
        <w:t>ouncil</w:t>
      </w:r>
      <w:r w:rsidRPr="00D13515">
        <w:rPr>
          <w:rFonts w:ascii="Arial" w:hAnsi="Arial" w:cs="Arial"/>
          <w:color w:val="000000"/>
          <w:sz w:val="22"/>
          <w:szCs w:val="22"/>
          <w:lang w:bidi="en-US"/>
        </w:rPr>
        <w:t>;</w:t>
      </w:r>
    </w:p>
    <w:p w:rsidR="00883BA0" w:rsidRPr="00D13515"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740C3B" w:rsidRDefault="00883BA0" w:rsidP="004B6655">
      <w:pPr>
        <w:widowControl w:val="0"/>
        <w:numPr>
          <w:ilvl w:val="1"/>
          <w:numId w:val="30"/>
        </w:numPr>
        <w:tabs>
          <w:tab w:val="clear" w:pos="1701"/>
          <w:tab w:val="num" w:pos="1134"/>
        </w:tabs>
        <w:suppressAutoHyphens/>
        <w:autoSpaceDE w:val="0"/>
        <w:autoSpaceDN w:val="0"/>
        <w:adjustRightInd w:val="0"/>
        <w:spacing w:line="276" w:lineRule="auto"/>
        <w:ind w:left="567" w:hanging="562"/>
        <w:textAlignment w:val="center"/>
        <w:rPr>
          <w:rFonts w:ascii="Arial" w:hAnsi="Arial" w:cs="Arial"/>
          <w:strike/>
          <w:color w:val="000000"/>
          <w:sz w:val="22"/>
          <w:szCs w:val="22"/>
          <w:lang w:bidi="en-US"/>
        </w:rPr>
      </w:pPr>
      <w:proofErr w:type="gramStart"/>
      <w:r w:rsidRPr="00740C3B">
        <w:rPr>
          <w:rFonts w:ascii="Arial" w:hAnsi="Arial" w:cs="Arial"/>
          <w:strike/>
          <w:color w:val="000000"/>
          <w:sz w:val="22"/>
          <w:szCs w:val="22"/>
          <w:lang w:bidi="en-US"/>
        </w:rPr>
        <w:t>ret</w:t>
      </w:r>
      <w:r w:rsidR="00E80B39" w:rsidRPr="00740C3B">
        <w:rPr>
          <w:rFonts w:ascii="Arial" w:hAnsi="Arial" w:cs="Arial"/>
          <w:strike/>
          <w:color w:val="000000"/>
          <w:sz w:val="22"/>
          <w:szCs w:val="22"/>
          <w:lang w:bidi="en-US"/>
        </w:rPr>
        <w:t>ain</w:t>
      </w:r>
      <w:proofErr w:type="gramEnd"/>
      <w:r w:rsidR="00E80B39" w:rsidRPr="00740C3B">
        <w:rPr>
          <w:rFonts w:ascii="Arial" w:hAnsi="Arial" w:cs="Arial"/>
          <w:strike/>
          <w:color w:val="000000"/>
          <w:sz w:val="22"/>
          <w:szCs w:val="22"/>
          <w:lang w:bidi="en-US"/>
        </w:rPr>
        <w:t xml:space="preserve"> custody of the seal of the C</w:t>
      </w:r>
      <w:r w:rsidRPr="00740C3B">
        <w:rPr>
          <w:rFonts w:ascii="Arial" w:hAnsi="Arial" w:cs="Arial"/>
          <w:strike/>
          <w:color w:val="000000"/>
          <w:sz w:val="22"/>
          <w:szCs w:val="22"/>
          <w:lang w:bidi="en-US"/>
        </w:rPr>
        <w:t xml:space="preserve">ouncil (if </w:t>
      </w:r>
      <w:r w:rsidR="00225151" w:rsidRPr="00740C3B">
        <w:rPr>
          <w:rFonts w:ascii="Arial" w:hAnsi="Arial" w:cs="Arial"/>
          <w:strike/>
          <w:color w:val="000000"/>
          <w:sz w:val="22"/>
          <w:szCs w:val="22"/>
          <w:lang w:bidi="en-US"/>
        </w:rPr>
        <w:t>there is one</w:t>
      </w:r>
      <w:r w:rsidRPr="00740C3B">
        <w:rPr>
          <w:rFonts w:ascii="Arial" w:hAnsi="Arial" w:cs="Arial"/>
          <w:strike/>
          <w:color w:val="000000"/>
          <w:sz w:val="22"/>
          <w:szCs w:val="22"/>
          <w:lang w:bidi="en-US"/>
        </w:rPr>
        <w:t>) which shall not be used with</w:t>
      </w:r>
      <w:r w:rsidR="006434DA" w:rsidRPr="00740C3B">
        <w:rPr>
          <w:rFonts w:ascii="Arial" w:hAnsi="Arial" w:cs="Arial"/>
          <w:strike/>
          <w:color w:val="000000"/>
          <w:sz w:val="22"/>
          <w:szCs w:val="22"/>
          <w:lang w:bidi="en-US"/>
        </w:rPr>
        <w:t>out a resolution to that effect</w:t>
      </w:r>
      <w:r w:rsidR="00B87F9D" w:rsidRPr="00740C3B">
        <w:rPr>
          <w:rFonts w:ascii="Arial" w:hAnsi="Arial" w:cs="Arial"/>
          <w:strike/>
          <w:color w:val="000000"/>
          <w:sz w:val="22"/>
          <w:szCs w:val="22"/>
          <w:lang w:bidi="en-US"/>
        </w:rPr>
        <w:t>.</w:t>
      </w:r>
      <w:r w:rsidR="00740C3B" w:rsidRPr="00740C3B">
        <w:rPr>
          <w:rFonts w:ascii="Arial" w:hAnsi="Arial" w:cs="Arial"/>
          <w:strike/>
          <w:color w:val="000000"/>
          <w:sz w:val="22"/>
          <w:szCs w:val="22"/>
          <w:lang w:bidi="en-US"/>
        </w:rPr>
        <w:t xml:space="preserve"> </w:t>
      </w:r>
      <w:r w:rsidR="006434DA" w:rsidRPr="00740C3B">
        <w:rPr>
          <w:rFonts w:ascii="Arial" w:hAnsi="Arial" w:cs="Arial"/>
          <w:strike/>
          <w:color w:val="000000"/>
          <w:sz w:val="22"/>
          <w:szCs w:val="22"/>
          <w:lang w:bidi="en-US"/>
        </w:rPr>
        <w:t>(</w:t>
      </w:r>
      <w:proofErr w:type="gramStart"/>
      <w:r w:rsidR="006434DA" w:rsidRPr="00740C3B">
        <w:rPr>
          <w:rFonts w:ascii="Arial" w:hAnsi="Arial" w:cs="Arial"/>
          <w:strike/>
          <w:color w:val="000000"/>
          <w:sz w:val="22"/>
          <w:szCs w:val="22"/>
          <w:lang w:bidi="en-US"/>
        </w:rPr>
        <w:t>s</w:t>
      </w:r>
      <w:r w:rsidRPr="00740C3B">
        <w:rPr>
          <w:rFonts w:ascii="Arial" w:hAnsi="Arial" w:cs="Arial"/>
          <w:i/>
          <w:strike/>
          <w:color w:val="000000"/>
          <w:sz w:val="22"/>
          <w:szCs w:val="22"/>
          <w:lang w:bidi="en-US"/>
        </w:rPr>
        <w:t>ee</w:t>
      </w:r>
      <w:proofErr w:type="gramEnd"/>
      <w:r w:rsidRPr="00740C3B">
        <w:rPr>
          <w:rFonts w:ascii="Arial" w:hAnsi="Arial" w:cs="Arial"/>
          <w:i/>
          <w:strike/>
          <w:color w:val="000000"/>
          <w:sz w:val="22"/>
          <w:szCs w:val="22"/>
          <w:lang w:bidi="en-US"/>
        </w:rPr>
        <w:t xml:space="preserve"> also standing order </w:t>
      </w:r>
      <w:bookmarkStart w:id="118" w:name="_Toc357072144"/>
      <w:r w:rsidR="00274726" w:rsidRPr="00740C3B">
        <w:rPr>
          <w:rFonts w:ascii="Arial" w:hAnsi="Arial" w:cs="Arial"/>
          <w:i/>
          <w:strike/>
          <w:color w:val="000000"/>
          <w:sz w:val="22"/>
          <w:szCs w:val="22"/>
          <w:lang w:bidi="en-US"/>
        </w:rPr>
        <w:t>23</w:t>
      </w:r>
      <w:r w:rsidR="006434DA" w:rsidRPr="00740C3B">
        <w:rPr>
          <w:rFonts w:ascii="Arial" w:hAnsi="Arial" w:cs="Arial"/>
          <w:i/>
          <w:strike/>
          <w:color w:val="000000"/>
          <w:sz w:val="22"/>
          <w:szCs w:val="22"/>
          <w:lang w:bidi="en-US"/>
        </w:rPr>
        <w:t>)</w:t>
      </w:r>
      <w:r w:rsidR="00274726" w:rsidRPr="00740C3B">
        <w:rPr>
          <w:rFonts w:ascii="Arial" w:hAnsi="Arial" w:cs="Arial"/>
          <w:i/>
          <w:strike/>
          <w:color w:val="000000"/>
          <w:sz w:val="22"/>
          <w:szCs w:val="22"/>
          <w:lang w:bidi="en-US"/>
        </w:rPr>
        <w:t>.</w:t>
      </w:r>
    </w:p>
    <w:p w:rsidR="00883BA0" w:rsidRPr="003D589A" w:rsidRDefault="00883BA0" w:rsidP="004B6655">
      <w:pPr>
        <w:ind w:left="567"/>
        <w:rPr>
          <w:lang w:bidi="en-US"/>
        </w:rPr>
      </w:pPr>
    </w:p>
    <w:p w:rsidR="00883BA0" w:rsidRPr="00D13515" w:rsidRDefault="001E3ED6" w:rsidP="004B6655">
      <w:pPr>
        <w:pStyle w:val="Heading1"/>
        <w:spacing w:before="0" w:line="276" w:lineRule="auto"/>
        <w:ind w:left="567"/>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Default="00E80B39" w:rsidP="004B6655">
      <w:pPr>
        <w:pStyle w:val="ListParagraph"/>
        <w:widowControl w:val="0"/>
        <w:numPr>
          <w:ilvl w:val="0"/>
          <w:numId w:val="31"/>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577F2F" w:rsidRPr="00D13515" w:rsidRDefault="00577F2F" w:rsidP="00577F2F">
      <w:pPr>
        <w:pStyle w:val="ListParagraph"/>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567"/>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577F2F">
      <w:pPr>
        <w:pStyle w:val="ListParagraph"/>
        <w:numPr>
          <w:ilvl w:val="0"/>
          <w:numId w:val="17"/>
        </w:numPr>
        <w:tabs>
          <w:tab w:val="clear" w:pos="1134"/>
          <w:tab w:val="num" w:pos="0"/>
        </w:tabs>
        <w:spacing w:line="276" w:lineRule="auto"/>
        <w:ind w:left="0"/>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577F2F">
      <w:pPr>
        <w:widowControl w:val="0"/>
        <w:numPr>
          <w:ilvl w:val="0"/>
          <w:numId w:val="17"/>
        </w:numPr>
        <w:tabs>
          <w:tab w:val="clear" w:pos="1134"/>
          <w:tab w:val="num" w:pos="0"/>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577F2F">
      <w:pPr>
        <w:widowControl w:val="0"/>
        <w:numPr>
          <w:ilvl w:val="0"/>
          <w:numId w:val="17"/>
        </w:numPr>
        <w:tabs>
          <w:tab w:val="clear" w:pos="1134"/>
          <w:tab w:val="num" w:pos="0"/>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740C3B" w:rsidRDefault="00883BA0" w:rsidP="004B6655">
      <w:pPr>
        <w:pStyle w:val="ListParagraph"/>
        <w:widowControl w:val="0"/>
        <w:numPr>
          <w:ilvl w:val="2"/>
          <w:numId w:val="24"/>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balances held at the end of the quarter being reported</w:t>
      </w:r>
      <w:r w:rsidR="00880945">
        <w:rPr>
          <w:rFonts w:ascii="Arial" w:hAnsi="Arial" w:cs="Arial"/>
          <w:color w:val="000000"/>
          <w:sz w:val="22"/>
          <w:szCs w:val="22"/>
          <w:lang w:bidi="en-US"/>
        </w:rPr>
        <w:t xml:space="preserve"> and</w:t>
      </w:r>
      <w:r w:rsidR="00740C3B">
        <w:rPr>
          <w:rFonts w:ascii="Arial" w:hAnsi="Arial" w:cs="Arial"/>
          <w:color w:val="000000"/>
          <w:sz w:val="22"/>
          <w:szCs w:val="22"/>
          <w:lang w:bidi="en-US"/>
        </w:rPr>
        <w:t xml:space="preserve"> </w:t>
      </w:r>
      <w:r w:rsidRPr="00740C3B">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4B6655">
      <w:pPr>
        <w:widowControl w:val="0"/>
        <w:numPr>
          <w:ilvl w:val="0"/>
          <w:numId w:val="1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C37CF9">
      <w:pPr>
        <w:pStyle w:val="ListParagraph"/>
        <w:widowControl w:val="0"/>
        <w:numPr>
          <w:ilvl w:val="2"/>
          <w:numId w:val="3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C37CF9">
      <w:pPr>
        <w:pStyle w:val="ListParagraph"/>
        <w:widowControl w:val="0"/>
        <w:numPr>
          <w:ilvl w:val="2"/>
          <w:numId w:val="35"/>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Default="00883BA0" w:rsidP="004B6655">
      <w:pPr>
        <w:widowControl w:val="0"/>
        <w:numPr>
          <w:ilvl w:val="0"/>
          <w:numId w:val="17"/>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w:t>
      </w:r>
      <w:r w:rsidR="00EC04A9">
        <w:rPr>
          <w:rFonts w:ascii="Arial" w:hAnsi="Arial" w:cs="Arial"/>
          <w:color w:val="000000"/>
          <w:sz w:val="22"/>
          <w:szCs w:val="22"/>
          <w:lang w:bidi="en-US"/>
        </w:rPr>
        <w:t>d to all councillors at least 7</w:t>
      </w:r>
      <w:r w:rsidR="00057794" w:rsidRPr="00D13515">
        <w:rPr>
          <w:rFonts w:ascii="Arial" w:hAnsi="Arial" w:cs="Arial"/>
          <w:color w:val="000000"/>
          <w:sz w:val="22"/>
          <w:szCs w:val="22"/>
          <w:lang w:bidi="en-US"/>
        </w:rPr>
        <w:t xml:space="preserve">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E80B39" w:rsidP="004B6655">
      <w:pPr>
        <w:widowControl w:val="0"/>
        <w:numPr>
          <w:ilvl w:val="0"/>
          <w:numId w:val="42"/>
        </w:numPr>
        <w:suppressAutoHyphens/>
        <w:autoSpaceDE w:val="0"/>
        <w:autoSpaceDN w:val="0"/>
        <w:adjustRightInd w:val="0"/>
        <w:spacing w:line="276" w:lineRule="auto"/>
        <w:ind w:left="0"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w:t>
      </w:r>
      <w:r w:rsidRPr="00D13515">
        <w:rPr>
          <w:rFonts w:ascii="Arial" w:hAnsi="Arial" w:cs="Arial"/>
          <w:color w:val="000000"/>
          <w:sz w:val="22"/>
          <w:szCs w:val="22"/>
          <w:lang w:bidi="en-US"/>
        </w:rPr>
        <w:lastRenderedPageBreak/>
        <w:t xml:space="preserve">orders of payments; and </w:t>
      </w:r>
    </w:p>
    <w:p w:rsidR="00E93756" w:rsidRPr="00D13515" w:rsidRDefault="00F971E5" w:rsidP="00C37CF9">
      <w:pPr>
        <w:widowControl w:val="0"/>
        <w:numPr>
          <w:ilvl w:val="0"/>
          <w:numId w:val="22"/>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C37CF9">
      <w:pPr>
        <w:numPr>
          <w:ilvl w:val="0"/>
          <w:numId w:val="23"/>
        </w:numPr>
        <w:tabs>
          <w:tab w:val="clear" w:pos="1701"/>
          <w:tab w:val="num" w:pos="1134"/>
        </w:tabs>
        <w:spacing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C37CF9">
      <w:pPr>
        <w:numPr>
          <w:ilvl w:val="0"/>
          <w:numId w:val="23"/>
        </w:numPr>
        <w:tabs>
          <w:tab w:val="clear" w:pos="1701"/>
          <w:tab w:val="num" w:pos="1134"/>
        </w:tabs>
        <w:spacing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C37CF9">
      <w:pPr>
        <w:widowControl w:val="0"/>
        <w:numPr>
          <w:ilvl w:val="0"/>
          <w:numId w:val="23"/>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Default="00D7121F" w:rsidP="004B6655">
      <w:pPr>
        <w:pStyle w:val="ListParagraph"/>
        <w:widowControl w:val="0"/>
        <w:numPr>
          <w:ilvl w:val="0"/>
          <w:numId w:val="42"/>
        </w:numPr>
        <w:suppressAutoHyphens/>
        <w:autoSpaceDE w:val="0"/>
        <w:autoSpaceDN w:val="0"/>
        <w:adjustRightInd w:val="0"/>
        <w:spacing w:line="276" w:lineRule="auto"/>
        <w:ind w:left="0"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C37CF9" w:rsidRPr="00D13515" w:rsidRDefault="00C37CF9" w:rsidP="00C37CF9">
      <w:pPr>
        <w:pStyle w:val="ListParagraph"/>
        <w:widowControl w:val="0"/>
        <w:suppressAutoHyphens/>
        <w:autoSpaceDE w:val="0"/>
        <w:autoSpaceDN w:val="0"/>
        <w:adjustRightInd w:val="0"/>
        <w:spacing w:line="276" w:lineRule="auto"/>
        <w:ind w:left="0"/>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bookmarkEnd w:id="112"/>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E52C50">
        <w:rPr>
          <w:rFonts w:ascii="Arial" w:hAnsi="Arial" w:cs="Arial"/>
          <w:color w:val="000000"/>
          <w:sz w:val="22"/>
          <w:szCs w:val="22"/>
          <w:lang w:bidi="en-US"/>
        </w:rPr>
        <w:t>Chairman / Chairwoman</w:t>
      </w:r>
      <w:r w:rsidR="00EC04A9">
        <w:rPr>
          <w:rFonts w:ascii="Arial" w:hAnsi="Arial" w:cs="Arial"/>
          <w:color w:val="000000"/>
          <w:sz w:val="22"/>
          <w:szCs w:val="22"/>
          <w:lang w:bidi="en-US"/>
        </w:rPr>
        <w:t xml:space="preserve"> of </w:t>
      </w:r>
      <w:r w:rsidR="00883BA0" w:rsidRPr="00D13515">
        <w:rPr>
          <w:rFonts w:ascii="Arial" w:hAnsi="Arial" w:cs="Arial"/>
          <w:color w:val="000000"/>
          <w:sz w:val="22"/>
          <w:szCs w:val="22"/>
          <w:lang w:bidi="en-US"/>
        </w:rPr>
        <w:t xml:space="preserve">the </w:t>
      </w:r>
      <w:r w:rsidR="00EC04A9">
        <w:rPr>
          <w:rFonts w:ascii="Arial" w:hAnsi="Arial" w:cs="Arial"/>
          <w:color w:val="000000"/>
          <w:sz w:val="22"/>
          <w:szCs w:val="22"/>
          <w:lang w:bidi="en-US"/>
        </w:rPr>
        <w:t>Council or if un</w:t>
      </w:r>
      <w:r w:rsidR="00883BA0" w:rsidRPr="00D13515">
        <w:rPr>
          <w:rFonts w:ascii="Arial" w:hAnsi="Arial" w:cs="Arial"/>
          <w:color w:val="000000"/>
          <w:sz w:val="22"/>
          <w:szCs w:val="22"/>
          <w:lang w:bidi="en-US"/>
        </w:rPr>
        <w:t xml:space="preserve">available, the </w:t>
      </w:r>
      <w:r w:rsidR="00E52C50">
        <w:rPr>
          <w:rFonts w:ascii="Arial" w:hAnsi="Arial" w:cs="Arial"/>
          <w:color w:val="000000"/>
          <w:sz w:val="22"/>
          <w:szCs w:val="22"/>
          <w:lang w:bidi="en-US"/>
        </w:rPr>
        <w:t>Vice-chairman / Vice-chairwoman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w:t>
      </w:r>
      <w:r w:rsidR="00EC04A9">
        <w:rPr>
          <w:rFonts w:ascii="Arial" w:hAnsi="Arial" w:cs="Arial"/>
          <w:color w:val="000000"/>
          <w:sz w:val="22"/>
          <w:szCs w:val="22"/>
          <w:lang w:bidi="en-US"/>
        </w:rPr>
        <w:t>uch absence to the Council</w:t>
      </w:r>
      <w:r w:rsidR="00883BA0" w:rsidRPr="00D13515">
        <w:rPr>
          <w:rFonts w:ascii="Arial" w:hAnsi="Arial" w:cs="Arial"/>
          <w:color w:val="000000"/>
          <w:sz w:val="22"/>
          <w:szCs w:val="22"/>
          <w:lang w:bidi="en-US"/>
        </w:rPr>
        <w:t xml:space="preserve"> at its next meeting.</w:t>
      </w:r>
    </w:p>
    <w:p w:rsidR="00883BA0" w:rsidRPr="00D1351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E52C50">
        <w:rPr>
          <w:rFonts w:ascii="Arial" w:hAnsi="Arial" w:cs="Arial"/>
          <w:color w:val="000000"/>
          <w:sz w:val="22"/>
          <w:szCs w:val="22"/>
          <w:lang w:bidi="en-US"/>
        </w:rPr>
        <w:t>Chairman / Chairwoman</w:t>
      </w:r>
      <w:r w:rsidRPr="00D13515">
        <w:rPr>
          <w:rFonts w:ascii="Arial" w:hAnsi="Arial" w:cs="Arial"/>
          <w:color w:val="000000"/>
          <w:sz w:val="22"/>
          <w:szCs w:val="22"/>
          <w:lang w:bidi="en-US"/>
        </w:rPr>
        <w:t xml:space="preserve"> or in his</w:t>
      </w:r>
      <w:r w:rsidR="000E5950">
        <w:rPr>
          <w:rFonts w:ascii="Arial" w:hAnsi="Arial" w:cs="Arial"/>
          <w:color w:val="000000"/>
          <w:sz w:val="22"/>
          <w:szCs w:val="22"/>
          <w:lang w:bidi="en-US"/>
        </w:rPr>
        <w:t xml:space="preserve"> / her</w:t>
      </w:r>
      <w:r w:rsidRPr="00D13515">
        <w:rPr>
          <w:rFonts w:ascii="Arial" w:hAnsi="Arial" w:cs="Arial"/>
          <w:color w:val="000000"/>
          <w:sz w:val="22"/>
          <w:szCs w:val="22"/>
          <w:lang w:bidi="en-US"/>
        </w:rPr>
        <w:t xml:space="preserve"> absence, the </w:t>
      </w:r>
      <w:r w:rsidR="00E52C50">
        <w:rPr>
          <w:rFonts w:ascii="Arial" w:hAnsi="Arial" w:cs="Arial"/>
          <w:color w:val="000000"/>
          <w:sz w:val="22"/>
          <w:szCs w:val="22"/>
          <w:lang w:bidi="en-US"/>
        </w:rPr>
        <w:t>Vice-chairman / Vice-chairwoman</w:t>
      </w:r>
      <w:r w:rsidRPr="00D13515">
        <w:rPr>
          <w:rFonts w:ascii="Arial" w:hAnsi="Arial" w:cs="Arial"/>
          <w:color w:val="000000"/>
          <w:sz w:val="22"/>
          <w:szCs w:val="22"/>
          <w:lang w:bidi="en-US"/>
        </w:rPr>
        <w:t xml:space="preserve"> shall upon a resolution conduct a review of the performance and a</w:t>
      </w:r>
      <w:r w:rsidR="00EC04A9">
        <w:rPr>
          <w:rFonts w:ascii="Arial" w:hAnsi="Arial" w:cs="Arial"/>
          <w:color w:val="000000"/>
          <w:sz w:val="22"/>
          <w:szCs w:val="22"/>
          <w:lang w:bidi="en-US"/>
        </w:rPr>
        <w:t xml:space="preserve">nnual appraisal of the work of </w:t>
      </w:r>
      <w:r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lastRenderedPageBreak/>
        <w:t>member of staff</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EC04A9">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w:t>
      </w:r>
      <w:r w:rsidR="00E52C50">
        <w:rPr>
          <w:rFonts w:ascii="Arial" w:hAnsi="Arial" w:cs="Arial"/>
          <w:color w:val="000000"/>
          <w:sz w:val="22"/>
          <w:szCs w:val="22"/>
          <w:lang w:bidi="en-US"/>
        </w:rPr>
        <w:t>Chairman / Chairwoman</w:t>
      </w:r>
      <w:r w:rsidR="00883BA0" w:rsidRPr="00D13515">
        <w:rPr>
          <w:rFonts w:ascii="Arial" w:hAnsi="Arial" w:cs="Arial"/>
          <w:color w:val="000000"/>
          <w:sz w:val="22"/>
          <w:szCs w:val="22"/>
          <w:lang w:bidi="en-US"/>
        </w:rPr>
        <w:t xml:space="preserve"> </w:t>
      </w:r>
      <w:r w:rsidR="00EC04A9">
        <w:rPr>
          <w:rFonts w:ascii="Arial" w:hAnsi="Arial" w:cs="Arial"/>
          <w:color w:val="000000"/>
          <w:sz w:val="22"/>
          <w:szCs w:val="22"/>
          <w:lang w:bidi="en-US"/>
        </w:rPr>
        <w:t>o</w:t>
      </w:r>
      <w:r w:rsidR="00883BA0" w:rsidRPr="00D13515">
        <w:rPr>
          <w:rFonts w:ascii="Arial" w:hAnsi="Arial" w:cs="Arial"/>
          <w:color w:val="000000"/>
          <w:sz w:val="22"/>
          <w:szCs w:val="22"/>
          <w:lang w:bidi="en-US"/>
        </w:rPr>
        <w:t xml:space="preserve">r in his </w:t>
      </w:r>
      <w:r w:rsidR="000E5950">
        <w:rPr>
          <w:rFonts w:ascii="Arial" w:hAnsi="Arial" w:cs="Arial"/>
          <w:color w:val="000000"/>
          <w:sz w:val="22"/>
          <w:szCs w:val="22"/>
          <w:lang w:bidi="en-US"/>
        </w:rPr>
        <w:t xml:space="preserve">/her </w:t>
      </w:r>
      <w:r w:rsidR="00883BA0" w:rsidRPr="00D13515">
        <w:rPr>
          <w:rFonts w:ascii="Arial" w:hAnsi="Arial" w:cs="Arial"/>
          <w:color w:val="000000"/>
          <w:sz w:val="22"/>
          <w:szCs w:val="22"/>
          <w:lang w:bidi="en-US"/>
        </w:rPr>
        <w:t xml:space="preserve">absence, the </w:t>
      </w:r>
      <w:r w:rsidR="00E52C50">
        <w:rPr>
          <w:rFonts w:ascii="Arial" w:hAnsi="Arial" w:cs="Arial"/>
          <w:color w:val="000000"/>
          <w:sz w:val="22"/>
          <w:szCs w:val="22"/>
          <w:lang w:bidi="en-US"/>
        </w:rPr>
        <w:t>Vice-chairman / Vice-</w:t>
      </w:r>
      <w:proofErr w:type="gramStart"/>
      <w:r w:rsidR="00E52C50">
        <w:rPr>
          <w:rFonts w:ascii="Arial" w:hAnsi="Arial" w:cs="Arial"/>
          <w:color w:val="000000"/>
          <w:sz w:val="22"/>
          <w:szCs w:val="22"/>
          <w:lang w:bidi="en-US"/>
        </w:rPr>
        <w:t>chairwoman</w:t>
      </w:r>
      <w:r w:rsidR="00883BA0" w:rsidRPr="00D13515">
        <w:rPr>
          <w:rFonts w:ascii="Arial" w:hAnsi="Arial" w:cs="Arial"/>
          <w:color w:val="000000"/>
          <w:sz w:val="22"/>
          <w:szCs w:val="22"/>
          <w:lang w:bidi="en-US"/>
        </w:rPr>
        <w:t xml:space="preserve">  in</w:t>
      </w:r>
      <w:proofErr w:type="gramEnd"/>
      <w:r w:rsidR="00883BA0" w:rsidRPr="00D13515">
        <w:rPr>
          <w:rFonts w:ascii="Arial" w:hAnsi="Arial" w:cs="Arial"/>
          <w:color w:val="000000"/>
          <w:sz w:val="22"/>
          <w:szCs w:val="22"/>
          <w:lang w:bidi="en-US"/>
        </w:rPr>
        <w:t xml:space="preserve"> respect of an informal or formal grievance matter, and this matter shall be reported back and progressed by resolution of </w:t>
      </w:r>
      <w:r w:rsidR="00EC04A9">
        <w:rPr>
          <w:rFonts w:ascii="Arial" w:hAnsi="Arial" w:cs="Arial"/>
          <w:color w:val="000000"/>
          <w:sz w:val="22"/>
          <w:szCs w:val="22"/>
          <w:lang w:bidi="en-US"/>
        </w:rPr>
        <w:t>Council</w:t>
      </w:r>
      <w:r w:rsidR="00883BA0" w:rsidRPr="00D13515">
        <w:rPr>
          <w:rFonts w:ascii="Arial" w:hAnsi="Arial" w:cs="Arial"/>
          <w:color w:val="000000"/>
          <w:sz w:val="22"/>
          <w:szCs w:val="22"/>
          <w:lang w:bidi="en-US"/>
        </w:rPr>
        <w:t>.</w:t>
      </w:r>
    </w:p>
    <w:p w:rsidR="00883BA0" w:rsidRPr="00D13515" w:rsidRDefault="00857F9E"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EC04A9">
        <w:rPr>
          <w:rFonts w:ascii="Arial" w:hAnsi="Arial" w:cs="Arial"/>
          <w:color w:val="000000"/>
          <w:sz w:val="22"/>
          <w:szCs w:val="22"/>
          <w:lang w:bidi="en-US"/>
        </w:rPr>
        <w:t xml:space="preserve">mal grievance matter raised by </w:t>
      </w:r>
      <w:r w:rsidR="00883BA0"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w:t>
      </w:r>
      <w:r w:rsidR="00E52C50">
        <w:rPr>
          <w:rFonts w:ascii="Arial" w:hAnsi="Arial" w:cs="Arial"/>
          <w:color w:val="000000"/>
          <w:sz w:val="22"/>
          <w:szCs w:val="22"/>
          <w:lang w:bidi="en-US"/>
        </w:rPr>
        <w:t>Chairman / Chairwoman</w:t>
      </w:r>
      <w:r w:rsidR="00883BA0" w:rsidRPr="00D13515">
        <w:rPr>
          <w:rFonts w:ascii="Arial" w:hAnsi="Arial" w:cs="Arial"/>
          <w:color w:val="000000"/>
          <w:sz w:val="22"/>
          <w:szCs w:val="22"/>
          <w:lang w:bidi="en-US"/>
        </w:rPr>
        <w:t xml:space="preserve"> or </w:t>
      </w:r>
      <w:r w:rsidR="00E52C50">
        <w:rPr>
          <w:rFonts w:ascii="Arial" w:hAnsi="Arial" w:cs="Arial"/>
          <w:color w:val="000000"/>
          <w:sz w:val="22"/>
          <w:szCs w:val="22"/>
          <w:lang w:bidi="en-US"/>
        </w:rPr>
        <w:t>Vice-chairman / Vice-chairwoman</w:t>
      </w:r>
      <w:r w:rsidR="00883BA0" w:rsidRPr="00D13515">
        <w:rPr>
          <w:rFonts w:ascii="Arial" w:hAnsi="Arial" w:cs="Arial"/>
          <w:color w:val="000000"/>
          <w:sz w:val="22"/>
          <w:szCs w:val="22"/>
          <w:lang w:bidi="en-US"/>
        </w:rPr>
        <w:t xml:space="preserve"> this shall be communicated to another </w:t>
      </w:r>
      <w:r w:rsidR="00DC17B2">
        <w:rPr>
          <w:rFonts w:ascii="Arial" w:hAnsi="Arial" w:cs="Arial"/>
          <w:color w:val="000000"/>
          <w:sz w:val="22"/>
          <w:szCs w:val="22"/>
          <w:lang w:bidi="en-US"/>
        </w:rPr>
        <w:t>councillor</w:t>
      </w:r>
      <w:r w:rsidR="00883BA0" w:rsidRPr="00D13515">
        <w:rPr>
          <w:rFonts w:ascii="Arial" w:hAnsi="Arial" w:cs="Arial"/>
          <w:color w:val="000000"/>
          <w:sz w:val="22"/>
          <w:szCs w:val="22"/>
          <w:lang w:bidi="en-US"/>
        </w:rPr>
        <w:t xml:space="preserve">, which shall be reported back and progressed by resolution of the </w:t>
      </w:r>
      <w:r w:rsidR="00DC17B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rsidR="00106A25" w:rsidRDefault="00883BA0"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106A25">
        <w:rPr>
          <w:rFonts w:ascii="Arial" w:hAnsi="Arial" w:cs="Arial"/>
          <w:color w:val="000000"/>
          <w:sz w:val="22"/>
          <w:szCs w:val="22"/>
          <w:lang w:bidi="en-US"/>
        </w:rPr>
        <w:t xml:space="preserve">Any persons responsible for all or part of the management of staff shall treat </w:t>
      </w:r>
      <w:r w:rsidR="005B2267" w:rsidRPr="00106A25">
        <w:rPr>
          <w:rFonts w:ascii="Arial" w:hAnsi="Arial" w:cs="Arial"/>
          <w:color w:val="000000"/>
          <w:sz w:val="22"/>
          <w:szCs w:val="22"/>
          <w:lang w:bidi="en-US"/>
        </w:rPr>
        <w:t xml:space="preserve">as confidential </w:t>
      </w:r>
      <w:r w:rsidRPr="00106A25">
        <w:rPr>
          <w:rFonts w:ascii="Arial" w:hAnsi="Arial" w:cs="Arial"/>
          <w:color w:val="000000"/>
          <w:sz w:val="22"/>
          <w:szCs w:val="22"/>
          <w:lang w:bidi="en-US"/>
        </w:rPr>
        <w:t>the written records of all meetings relating to their performance, capabilities, grievance or disciplinary matters.</w:t>
      </w:r>
      <w:r w:rsidR="00106A25" w:rsidRPr="00106A25">
        <w:rPr>
          <w:rFonts w:ascii="Arial" w:hAnsi="Arial" w:cs="Arial"/>
          <w:color w:val="000000"/>
          <w:sz w:val="22"/>
          <w:szCs w:val="22"/>
          <w:lang w:bidi="en-US"/>
        </w:rPr>
        <w:t xml:space="preserve"> </w:t>
      </w:r>
    </w:p>
    <w:p w:rsidR="00883BA0" w:rsidRDefault="002C672C" w:rsidP="004B6655">
      <w:pPr>
        <w:widowControl w:val="0"/>
        <w:numPr>
          <w:ilvl w:val="0"/>
          <w:numId w:val="18"/>
        </w:numPr>
        <w:tabs>
          <w:tab w:val="clear" w:pos="1701"/>
          <w:tab w:val="num" w:pos="1134"/>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106A25">
        <w:rPr>
          <w:rFonts w:ascii="Arial" w:hAnsi="Arial" w:cs="Arial"/>
          <w:color w:val="000000"/>
          <w:sz w:val="22"/>
          <w:szCs w:val="22"/>
          <w:lang w:bidi="en-US"/>
        </w:rPr>
        <w:t>In accord</w:t>
      </w:r>
      <w:r w:rsidR="0082584E" w:rsidRPr="00106A25">
        <w:rPr>
          <w:rFonts w:ascii="Arial" w:hAnsi="Arial" w:cs="Arial"/>
          <w:color w:val="000000"/>
          <w:sz w:val="22"/>
          <w:szCs w:val="22"/>
          <w:lang w:bidi="en-US"/>
        </w:rPr>
        <w:t>ance with standing order 11</w:t>
      </w:r>
      <w:r w:rsidR="00A10236" w:rsidRPr="00106A25">
        <w:rPr>
          <w:rFonts w:ascii="Arial" w:hAnsi="Arial" w:cs="Arial"/>
          <w:color w:val="000000"/>
          <w:sz w:val="22"/>
          <w:szCs w:val="22"/>
          <w:lang w:bidi="en-US"/>
        </w:rPr>
        <w:t xml:space="preserve">(a), </w:t>
      </w:r>
      <w:r w:rsidR="00883BA0" w:rsidRPr="00106A25">
        <w:rPr>
          <w:rFonts w:ascii="Arial" w:hAnsi="Arial" w:cs="Arial"/>
          <w:color w:val="000000"/>
          <w:sz w:val="22"/>
          <w:szCs w:val="22"/>
          <w:lang w:bidi="en-US"/>
        </w:rPr>
        <w:t>persons with line management responsibilities shall have access to staff records referred to in standing order 19(f</w:t>
      </w:r>
      <w:r w:rsidR="00C32181" w:rsidRPr="00106A25">
        <w:rPr>
          <w:rFonts w:ascii="Arial" w:hAnsi="Arial" w:cs="Arial"/>
          <w:color w:val="000000"/>
          <w:sz w:val="22"/>
          <w:szCs w:val="22"/>
          <w:lang w:bidi="en-US"/>
        </w:rPr>
        <w:t>)</w:t>
      </w:r>
      <w:r w:rsidR="00883BA0" w:rsidRPr="00106A25">
        <w:rPr>
          <w:rFonts w:ascii="Arial" w:hAnsi="Arial" w:cs="Arial"/>
          <w:color w:val="000000"/>
          <w:sz w:val="22"/>
          <w:szCs w:val="22"/>
          <w:lang w:bidi="en-US"/>
        </w:rPr>
        <w:t xml:space="preserve">. </w:t>
      </w:r>
    </w:p>
    <w:p w:rsidR="00C37CF9" w:rsidRPr="00106A2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Default="001E3ED6" w:rsidP="004B6655">
      <w:pPr>
        <w:pStyle w:val="Heading1"/>
        <w:spacing w:before="0" w:line="276" w:lineRule="auto"/>
        <w:ind w:left="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4B6655">
      <w:pPr>
        <w:widowControl w:val="0"/>
        <w:suppressAutoHyphens/>
        <w:autoSpaceDE w:val="0"/>
        <w:autoSpaceDN w:val="0"/>
        <w:adjustRightInd w:val="0"/>
        <w:spacing w:line="276" w:lineRule="auto"/>
        <w:ind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4B6655">
      <w:pPr>
        <w:widowControl w:val="0"/>
        <w:numPr>
          <w:ilvl w:val="0"/>
          <w:numId w:val="50"/>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Default="00D84722" w:rsidP="004B6655">
      <w:pPr>
        <w:pStyle w:val="ListParagraph"/>
        <w:widowControl w:val="0"/>
        <w:numPr>
          <w:ilvl w:val="5"/>
          <w:numId w:val="24"/>
        </w:numPr>
        <w:suppressAutoHyphens/>
        <w:autoSpaceDE w:val="0"/>
        <w:autoSpaceDN w:val="0"/>
        <w:adjustRightInd w:val="0"/>
        <w:spacing w:line="276" w:lineRule="auto"/>
        <w:ind w:left="0"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06A25">
        <w:rPr>
          <w:rFonts w:ascii="Arial" w:hAnsi="Arial" w:cs="Arial"/>
          <w:color w:val="000000"/>
          <w:sz w:val="22"/>
          <w:szCs w:val="22"/>
          <w:lang w:bidi="en-US"/>
        </w:rPr>
        <w:t xml:space="preserve"> </w:t>
      </w:r>
      <w:r w:rsidR="00106A25">
        <w:rPr>
          <w:rFonts w:ascii="Arial" w:hAnsi="Arial" w:cs="Arial"/>
          <w:b/>
          <w:color w:val="000000"/>
          <w:sz w:val="22"/>
          <w:szCs w:val="22"/>
          <w:lang w:bidi="en-US"/>
        </w:rPr>
        <w:t>t</w:t>
      </w:r>
      <w:r w:rsidR="00AF381E" w:rsidRPr="00D13515">
        <w:rPr>
          <w:rFonts w:ascii="Arial" w:hAnsi="Arial" w:cs="Arial"/>
          <w:b/>
          <w:color w:val="000000"/>
          <w:sz w:val="22"/>
          <w:szCs w:val="22"/>
          <w:lang w:bidi="en-US"/>
        </w:rPr>
        <w:t xml:space="preserve">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C37CF9" w:rsidRPr="00D13515" w:rsidRDefault="00C37CF9" w:rsidP="00C37CF9">
      <w:pPr>
        <w:pStyle w:val="ListParagraph"/>
        <w:widowControl w:val="0"/>
        <w:suppressAutoHyphens/>
        <w:autoSpaceDE w:val="0"/>
        <w:autoSpaceDN w:val="0"/>
        <w:adjustRightInd w:val="0"/>
        <w:spacing w:line="276" w:lineRule="auto"/>
        <w:ind w:left="0"/>
        <w:textAlignment w:val="center"/>
        <w:rPr>
          <w:rFonts w:ascii="Arial" w:hAnsi="Arial" w:cs="Arial"/>
          <w:b/>
          <w:color w:val="000000"/>
          <w:sz w:val="22"/>
          <w:szCs w:val="22"/>
          <w:lang w:bidi="en-US"/>
        </w:rPr>
      </w:pPr>
    </w:p>
    <w:p w:rsidR="008940FE" w:rsidRDefault="001E3ED6" w:rsidP="004B6655">
      <w:pPr>
        <w:pStyle w:val="Heading1"/>
        <w:spacing w:before="0" w:line="276" w:lineRule="auto"/>
        <w:ind w:left="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BA1D64" w:rsidRPr="00106A25" w:rsidRDefault="008940FE" w:rsidP="004B6655">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r w:rsidR="00BA1D64" w:rsidRPr="00C6169C">
        <w:rPr>
          <w:rFonts w:ascii="Arial" w:hAnsi="Arial" w:cs="Arial"/>
          <w:i/>
          <w:color w:val="000000"/>
          <w:sz w:val="22"/>
          <w:szCs w:val="22"/>
          <w:lang w:bidi="en-US"/>
        </w:rPr>
        <w:t>See also standing order 11.</w:t>
      </w:r>
    </w:p>
    <w:p w:rsidR="009245D9" w:rsidRPr="00D13515" w:rsidRDefault="009245D9"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4B6655">
      <w:pPr>
        <w:pStyle w:val="ListParagraph"/>
        <w:numPr>
          <w:ilvl w:val="0"/>
          <w:numId w:val="52"/>
        </w:numPr>
        <w:spacing w:line="276" w:lineRule="auto"/>
        <w:ind w:left="0"/>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C37CF9" w:rsidRPr="00D13515" w:rsidRDefault="00C37CF9" w:rsidP="00C37CF9">
      <w:pPr>
        <w:pStyle w:val="ListParagraph"/>
        <w:spacing w:line="276" w:lineRule="auto"/>
        <w:ind w:left="0"/>
        <w:rPr>
          <w:rFonts w:ascii="Arial" w:hAnsi="Arial" w:cs="Arial"/>
          <w:b/>
          <w:sz w:val="22"/>
        </w:rPr>
      </w:pPr>
    </w:p>
    <w:p w:rsidR="00883BA0" w:rsidRPr="00D13515" w:rsidRDefault="001E3ED6" w:rsidP="004B6655">
      <w:pPr>
        <w:pStyle w:val="Heading1"/>
        <w:spacing w:before="0" w:line="276" w:lineRule="auto"/>
        <w:ind w:left="0"/>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Default="00883BA0" w:rsidP="004B6655">
      <w:pPr>
        <w:widowControl w:val="0"/>
        <w:numPr>
          <w:ilvl w:val="0"/>
          <w:numId w:val="19"/>
        </w:numPr>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4B6655">
      <w:pPr>
        <w:widowControl w:val="0"/>
        <w:autoSpaceDE w:val="0"/>
        <w:autoSpaceDN w:val="0"/>
        <w:adjustRightInd w:val="0"/>
        <w:spacing w:line="276" w:lineRule="auto"/>
        <w:ind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4B6655">
      <w:pPr>
        <w:widowControl w:val="0"/>
        <w:numPr>
          <w:ilvl w:val="0"/>
          <w:numId w:val="15"/>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Default="00883BA0" w:rsidP="004B6655">
      <w:pPr>
        <w:widowControl w:val="0"/>
        <w:numPr>
          <w:ilvl w:val="0"/>
          <w:numId w:val="15"/>
        </w:numPr>
        <w:tabs>
          <w:tab w:val="clear" w:pos="1134"/>
          <w:tab w:val="num" w:pos="567"/>
        </w:tabs>
        <w:suppressAutoHyphens/>
        <w:autoSpaceDE w:val="0"/>
        <w:autoSpaceDN w:val="0"/>
        <w:adjustRightInd w:val="0"/>
        <w:spacing w:line="276" w:lineRule="auto"/>
        <w:ind w:left="0"/>
        <w:textAlignment w:val="center"/>
        <w:rPr>
          <w:rFonts w:ascii="Arial" w:hAnsi="Arial" w:cs="Arial"/>
          <w:b/>
          <w:bCs/>
          <w:color w:val="000000"/>
          <w:sz w:val="22"/>
          <w:szCs w:val="22"/>
          <w:lang w:bidi="en-US"/>
        </w:rPr>
      </w:pPr>
      <w:r w:rsidRPr="00106A25">
        <w:rPr>
          <w:rFonts w:ascii="Arial" w:hAnsi="Arial" w:cs="Arial"/>
          <w:b/>
          <w:bCs/>
          <w:color w:val="000000"/>
          <w:sz w:val="22"/>
          <w:szCs w:val="22"/>
          <w:lang w:bidi="en-US"/>
        </w:rPr>
        <w:t>Subject to standing order 2</w:t>
      </w:r>
      <w:r w:rsidR="00EF6623" w:rsidRPr="00106A25">
        <w:rPr>
          <w:rFonts w:ascii="Arial" w:hAnsi="Arial" w:cs="Arial"/>
          <w:b/>
          <w:bCs/>
          <w:color w:val="000000"/>
          <w:sz w:val="22"/>
          <w:szCs w:val="22"/>
          <w:lang w:bidi="en-US"/>
        </w:rPr>
        <w:t>3</w:t>
      </w:r>
      <w:r w:rsidRPr="00106A25">
        <w:rPr>
          <w:rFonts w:ascii="Arial" w:hAnsi="Arial" w:cs="Arial"/>
          <w:b/>
          <w:bCs/>
          <w:color w:val="000000"/>
          <w:sz w:val="22"/>
          <w:szCs w:val="22"/>
          <w:lang w:bidi="en-US"/>
        </w:rPr>
        <w:t>(a</w:t>
      </w:r>
      <w:r w:rsidR="00D87BF7" w:rsidRPr="00106A25">
        <w:rPr>
          <w:rFonts w:ascii="Arial" w:hAnsi="Arial" w:cs="Arial"/>
          <w:b/>
          <w:bCs/>
          <w:color w:val="000000"/>
          <w:sz w:val="22"/>
          <w:szCs w:val="22"/>
          <w:lang w:bidi="en-US"/>
        </w:rPr>
        <w:t>),</w:t>
      </w:r>
      <w:r w:rsidRPr="00106A25">
        <w:rPr>
          <w:rFonts w:ascii="Arial" w:hAnsi="Arial" w:cs="Arial"/>
          <w:b/>
          <w:bCs/>
          <w:color w:val="000000"/>
          <w:sz w:val="22"/>
          <w:szCs w:val="22"/>
          <w:lang w:bidi="en-US"/>
        </w:rPr>
        <w:t xml:space="preserve"> any two councill</w:t>
      </w:r>
      <w:r w:rsidR="00857F9E" w:rsidRPr="00106A25">
        <w:rPr>
          <w:rFonts w:ascii="Arial" w:hAnsi="Arial" w:cs="Arial"/>
          <w:b/>
          <w:bCs/>
          <w:color w:val="000000"/>
          <w:sz w:val="22"/>
          <w:szCs w:val="22"/>
          <w:lang w:bidi="en-US"/>
        </w:rPr>
        <w:t>ors may sign, on behalf of the C</w:t>
      </w:r>
      <w:r w:rsidRPr="00106A25">
        <w:rPr>
          <w:rFonts w:ascii="Arial" w:hAnsi="Arial" w:cs="Arial"/>
          <w:b/>
          <w:bCs/>
          <w:color w:val="000000"/>
          <w:sz w:val="22"/>
          <w:szCs w:val="22"/>
          <w:lang w:bidi="en-US"/>
        </w:rPr>
        <w:t>ouncil, any deed required by law and the Proper Officer s</w:t>
      </w:r>
      <w:r w:rsidR="00106A25">
        <w:rPr>
          <w:rFonts w:ascii="Arial" w:hAnsi="Arial" w:cs="Arial"/>
          <w:b/>
          <w:bCs/>
          <w:color w:val="000000"/>
          <w:sz w:val="22"/>
          <w:szCs w:val="22"/>
          <w:lang w:bidi="en-US"/>
        </w:rPr>
        <w:t>hall witness their signatures.</w:t>
      </w:r>
    </w:p>
    <w:p w:rsidR="00C37CF9" w:rsidRPr="00106A25" w:rsidRDefault="00C37CF9" w:rsidP="00C37CF9">
      <w:pPr>
        <w:widowControl w:val="0"/>
        <w:suppressAutoHyphens/>
        <w:autoSpaceDE w:val="0"/>
        <w:autoSpaceDN w:val="0"/>
        <w:adjustRightInd w:val="0"/>
        <w:spacing w:line="276" w:lineRule="auto"/>
        <w:textAlignment w:val="center"/>
        <w:rPr>
          <w:rFonts w:ascii="Arial" w:hAnsi="Arial" w:cs="Arial"/>
          <w:b/>
          <w:bCs/>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D13515" w:rsidRDefault="00883BA0" w:rsidP="004B6655">
      <w:pPr>
        <w:widowControl w:val="0"/>
        <w:numPr>
          <w:ilvl w:val="0"/>
          <w:numId w:val="2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 xml:space="preserve">representing the area of the </w:t>
      </w:r>
      <w:r w:rsidR="00857F9E"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 </w:t>
      </w:r>
    </w:p>
    <w:p w:rsidR="00883BA0" w:rsidRDefault="00857F9E" w:rsidP="004B6655">
      <w:pPr>
        <w:widowControl w:val="0"/>
        <w:numPr>
          <w:ilvl w:val="0"/>
          <w:numId w:val="20"/>
        </w:numPr>
        <w:tabs>
          <w:tab w:val="clear" w:pos="1134"/>
          <w:tab w:val="num" w:pos="567"/>
        </w:tabs>
        <w:suppressAutoHyphens/>
        <w:autoSpaceDE w:val="0"/>
        <w:autoSpaceDN w:val="0"/>
        <w:adjustRightInd w:val="0"/>
        <w:spacing w:line="276" w:lineRule="auto"/>
        <w:ind w:left="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C37CF9" w:rsidRPr="00D13515" w:rsidRDefault="00C37CF9" w:rsidP="00C37CF9">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2" w:name="_Toc359318579"/>
      <w:bookmarkStart w:id="163" w:name="_Toc359334530"/>
      <w:bookmarkStart w:id="164" w:name="_Toc359334809"/>
      <w:bookmarkStart w:id="165" w:name="_Toc359336511"/>
      <w:bookmarkStart w:id="166" w:name="_Toc509572014"/>
      <w:bookmarkStart w:id="167" w:name="_Toc357072156"/>
      <w:r w:rsidRPr="00D13515">
        <w:rPr>
          <w:rFonts w:ascii="Arial" w:hAnsi="Arial" w:cs="Arial"/>
          <w:b/>
          <w:szCs w:val="22"/>
        </w:rPr>
        <w:t>RESTRICTIONS ON COUNCILLOR ACTIVITIES</w:t>
      </w:r>
      <w:bookmarkEnd w:id="162"/>
      <w:bookmarkEnd w:id="163"/>
      <w:bookmarkEnd w:id="164"/>
      <w:bookmarkEnd w:id="165"/>
      <w:bookmarkEnd w:id="166"/>
    </w:p>
    <w:p w:rsidR="00883BA0" w:rsidRPr="00D13515" w:rsidRDefault="00883BA0" w:rsidP="004B6655">
      <w:pPr>
        <w:pStyle w:val="ListParagraph"/>
        <w:widowControl w:val="0"/>
        <w:numPr>
          <w:ilvl w:val="1"/>
          <w:numId w:val="32"/>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C37CF9">
      <w:pPr>
        <w:widowControl w:val="0"/>
        <w:numPr>
          <w:ilvl w:val="0"/>
          <w:numId w:val="33"/>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C37CF9">
      <w:pPr>
        <w:widowControl w:val="0"/>
        <w:numPr>
          <w:ilvl w:val="0"/>
          <w:numId w:val="33"/>
        </w:numPr>
        <w:suppressAutoHyphens/>
        <w:autoSpaceDE w:val="0"/>
        <w:autoSpaceDN w:val="0"/>
        <w:adjustRightInd w:val="0"/>
        <w:spacing w:line="276" w:lineRule="auto"/>
        <w:ind w:left="567"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7"/>
    <w:p w:rsidR="00883BA0" w:rsidRPr="00B438FF" w:rsidRDefault="00883BA0" w:rsidP="004B6655">
      <w:pPr>
        <w:widowControl w:val="0"/>
        <w:suppressAutoHyphens/>
        <w:autoSpaceDE w:val="0"/>
        <w:autoSpaceDN w:val="0"/>
        <w:adjustRightInd w:val="0"/>
        <w:spacing w:line="276" w:lineRule="auto"/>
        <w:textAlignment w:val="center"/>
        <w:rPr>
          <w:rFonts w:ascii="Arial" w:hAnsi="Arial" w:cs="Arial"/>
          <w:color w:val="000000"/>
          <w:sz w:val="20"/>
          <w:szCs w:val="22"/>
          <w:lang w:bidi="en-US"/>
        </w:rPr>
      </w:pPr>
    </w:p>
    <w:p w:rsidR="00883BA0" w:rsidRPr="00D13515" w:rsidRDefault="001E3ED6" w:rsidP="004B6655">
      <w:pPr>
        <w:pStyle w:val="Heading1"/>
        <w:spacing w:before="0" w:line="276" w:lineRule="auto"/>
        <w:ind w:left="0"/>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D13515"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4B6655">
      <w:pPr>
        <w:pStyle w:val="ListParagraph"/>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w:t>
      </w:r>
      <w:r w:rsidR="00C37CF9">
        <w:rPr>
          <w:rFonts w:ascii="Arial" w:hAnsi="Arial" w:cs="Arial"/>
          <w:sz w:val="22"/>
          <w:szCs w:val="22"/>
          <w:lang w:bidi="en-US"/>
        </w:rPr>
        <w:t xml:space="preserve"> written notice by at least (2</w:t>
      </w:r>
      <w:r w:rsidRPr="00D13515">
        <w:rPr>
          <w:rFonts w:ascii="Arial" w:hAnsi="Arial" w:cs="Arial"/>
          <w:sz w:val="22"/>
          <w:szCs w:val="22"/>
          <w:lang w:bidi="en-US"/>
        </w:rPr>
        <w:t>) councillors to be given to the Proper Officer in accordance with standing order 9.</w:t>
      </w:r>
    </w:p>
    <w:p w:rsidR="00883BA0" w:rsidRPr="00D13515"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4B6655">
      <w:pPr>
        <w:widowControl w:val="0"/>
        <w:numPr>
          <w:ilvl w:val="0"/>
          <w:numId w:val="34"/>
        </w:numPr>
        <w:suppressAutoHyphens/>
        <w:autoSpaceDE w:val="0"/>
        <w:autoSpaceDN w:val="0"/>
        <w:adjustRightInd w:val="0"/>
        <w:spacing w:line="276" w:lineRule="auto"/>
        <w:ind w:left="0"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E52C50">
        <w:rPr>
          <w:rFonts w:ascii="Arial" w:hAnsi="Arial" w:cs="Arial"/>
          <w:color w:val="000000"/>
          <w:sz w:val="22"/>
          <w:szCs w:val="22"/>
          <w:lang w:bidi="en-US"/>
        </w:rPr>
        <w:t>Chairman / Chairwoman</w:t>
      </w:r>
      <w:r w:rsidRPr="000A691E">
        <w:rPr>
          <w:rFonts w:ascii="Arial" w:hAnsi="Arial" w:cs="Arial"/>
          <w:color w:val="000000"/>
          <w:sz w:val="22"/>
          <w:szCs w:val="22"/>
          <w:lang w:bidi="en-US"/>
        </w:rPr>
        <w:t xml:space="preserve"> of a meeting as to the application of standing orders at the meeting shall be final.</w:t>
      </w:r>
    </w:p>
    <w:sectPr w:rsidR="009E58A9" w:rsidRPr="000A691E" w:rsidSect="00577F2F">
      <w:footerReference w:type="default" r:id="rId9"/>
      <w:pgSz w:w="11906" w:h="16838"/>
      <w:pgMar w:top="681" w:right="707" w:bottom="993" w:left="1560" w:header="426" w:footer="41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58" w:rsidRDefault="00674758" w:rsidP="00E77177">
      <w:r>
        <w:separator/>
      </w:r>
    </w:p>
  </w:endnote>
  <w:endnote w:type="continuationSeparator" w:id="0">
    <w:p w:rsidR="00674758" w:rsidRDefault="00674758"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9"/>
      <w:docPartObj>
        <w:docPartGallery w:val="Page Numbers (Bottom of Page)"/>
        <w:docPartUnique/>
      </w:docPartObj>
    </w:sdtPr>
    <w:sdtContent>
      <w:sdt>
        <w:sdtPr>
          <w:id w:val="98381352"/>
          <w:docPartObj>
            <w:docPartGallery w:val="Page Numbers (Top of Page)"/>
            <w:docPartUnique/>
          </w:docPartObj>
        </w:sdtPr>
        <w:sdtContent>
          <w:p w:rsidR="00554A89" w:rsidRPr="00577F2F" w:rsidRDefault="00554A89" w:rsidP="00577F2F">
            <w:pPr>
              <w:pStyle w:val="Footer"/>
              <w:jc w:val="center"/>
            </w:pPr>
            <w:r w:rsidRPr="00577F2F">
              <w:t xml:space="preserve">Page </w:t>
            </w:r>
            <w:fldSimple w:instr=" PAGE ">
              <w:r w:rsidR="001449BE">
                <w:rPr>
                  <w:noProof/>
                </w:rPr>
                <w:t>4</w:t>
              </w:r>
            </w:fldSimple>
            <w:r w:rsidRPr="00577F2F">
              <w:t xml:space="preserve"> of </w:t>
            </w:r>
            <w:fldSimple w:instr=" NUMPAGES  ">
              <w:r w:rsidR="001449BE">
                <w:rPr>
                  <w:noProof/>
                </w:rPr>
                <w:t>16</w:t>
              </w:r>
            </w:fldSimple>
          </w:p>
        </w:sdtContent>
      </w:sdt>
    </w:sdtContent>
  </w:sdt>
  <w:p w:rsidR="00554A89" w:rsidRPr="009E58A9" w:rsidRDefault="00554A89" w:rsidP="009E58A9">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58" w:rsidRDefault="00674758" w:rsidP="00E77177">
      <w:r>
        <w:separator/>
      </w:r>
    </w:p>
  </w:footnote>
  <w:footnote w:type="continuationSeparator" w:id="0">
    <w:p w:rsidR="00674758" w:rsidRDefault="00674758"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4068" w:hanging="360"/>
      </w:pPr>
      <w:rPr>
        <w:rFonts w:hint="default"/>
      </w:rPr>
    </w:lvl>
    <w:lvl w:ilvl="1" w:tplc="08090019" w:tentative="1">
      <w:start w:val="1"/>
      <w:numFmt w:val="lowerLetter"/>
      <w:lvlText w:val="%2."/>
      <w:lvlJc w:val="left"/>
      <w:pPr>
        <w:ind w:left="4788" w:hanging="360"/>
      </w:pPr>
    </w:lvl>
    <w:lvl w:ilvl="2" w:tplc="0809001B" w:tentative="1">
      <w:start w:val="1"/>
      <w:numFmt w:val="lowerRoman"/>
      <w:lvlText w:val="%3."/>
      <w:lvlJc w:val="right"/>
      <w:pPr>
        <w:ind w:left="5508" w:hanging="180"/>
      </w:pPr>
    </w:lvl>
    <w:lvl w:ilvl="3" w:tplc="0809000F" w:tentative="1">
      <w:start w:val="1"/>
      <w:numFmt w:val="decimal"/>
      <w:lvlText w:val="%4."/>
      <w:lvlJc w:val="left"/>
      <w:pPr>
        <w:ind w:left="6228" w:hanging="360"/>
      </w:pPr>
    </w:lvl>
    <w:lvl w:ilvl="4" w:tplc="08090019" w:tentative="1">
      <w:start w:val="1"/>
      <w:numFmt w:val="lowerLetter"/>
      <w:lvlText w:val="%5."/>
      <w:lvlJc w:val="left"/>
      <w:pPr>
        <w:ind w:left="6948" w:hanging="360"/>
      </w:pPr>
    </w:lvl>
    <w:lvl w:ilvl="5" w:tplc="0809001B" w:tentative="1">
      <w:start w:val="1"/>
      <w:numFmt w:val="lowerRoman"/>
      <w:lvlText w:val="%6."/>
      <w:lvlJc w:val="right"/>
      <w:pPr>
        <w:ind w:left="7668" w:hanging="180"/>
      </w:pPr>
    </w:lvl>
    <w:lvl w:ilvl="6" w:tplc="0809000F" w:tentative="1">
      <w:start w:val="1"/>
      <w:numFmt w:val="decimal"/>
      <w:lvlText w:val="%7."/>
      <w:lvlJc w:val="left"/>
      <w:pPr>
        <w:ind w:left="8388" w:hanging="360"/>
      </w:pPr>
    </w:lvl>
    <w:lvl w:ilvl="7" w:tplc="08090019" w:tentative="1">
      <w:start w:val="1"/>
      <w:numFmt w:val="lowerLetter"/>
      <w:lvlText w:val="%8."/>
      <w:lvlJc w:val="left"/>
      <w:pPr>
        <w:ind w:left="9108" w:hanging="360"/>
      </w:pPr>
    </w:lvl>
    <w:lvl w:ilvl="8" w:tplc="0809001B" w:tentative="1">
      <w:start w:val="1"/>
      <w:numFmt w:val="lowerRoman"/>
      <w:lvlText w:val="%9."/>
      <w:lvlJc w:val="right"/>
      <w:pPr>
        <w:ind w:left="9828"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hdrShapeDefaults>
    <o:shapedefaults v:ext="edit" spidmax="15362"/>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E5950"/>
    <w:rsid w:val="000F0D96"/>
    <w:rsid w:val="000F2D48"/>
    <w:rsid w:val="00100DDB"/>
    <w:rsid w:val="00101711"/>
    <w:rsid w:val="001028E6"/>
    <w:rsid w:val="00106A25"/>
    <w:rsid w:val="00106A98"/>
    <w:rsid w:val="00115841"/>
    <w:rsid w:val="001161B3"/>
    <w:rsid w:val="00121ABE"/>
    <w:rsid w:val="00122646"/>
    <w:rsid w:val="0012268A"/>
    <w:rsid w:val="001257DF"/>
    <w:rsid w:val="00125E8B"/>
    <w:rsid w:val="0013122D"/>
    <w:rsid w:val="00131C96"/>
    <w:rsid w:val="00133138"/>
    <w:rsid w:val="00136C4F"/>
    <w:rsid w:val="00136FB3"/>
    <w:rsid w:val="001376C1"/>
    <w:rsid w:val="0014042A"/>
    <w:rsid w:val="00141D60"/>
    <w:rsid w:val="001449BE"/>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5E2"/>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66F99"/>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1A2"/>
    <w:rsid w:val="002C44F7"/>
    <w:rsid w:val="002C672C"/>
    <w:rsid w:val="002D1110"/>
    <w:rsid w:val="002D41DA"/>
    <w:rsid w:val="002D7200"/>
    <w:rsid w:val="002E7A33"/>
    <w:rsid w:val="002F0615"/>
    <w:rsid w:val="002F4F01"/>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628"/>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B6655"/>
    <w:rsid w:val="004C26A7"/>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4A89"/>
    <w:rsid w:val="005628C9"/>
    <w:rsid w:val="00564380"/>
    <w:rsid w:val="00564944"/>
    <w:rsid w:val="0056564F"/>
    <w:rsid w:val="00573C4E"/>
    <w:rsid w:val="00577731"/>
    <w:rsid w:val="00577F2F"/>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0D5A"/>
    <w:rsid w:val="00631F2E"/>
    <w:rsid w:val="00642DD7"/>
    <w:rsid w:val="00643376"/>
    <w:rsid w:val="006434DA"/>
    <w:rsid w:val="00645A14"/>
    <w:rsid w:val="00646D67"/>
    <w:rsid w:val="0064731C"/>
    <w:rsid w:val="00652CE7"/>
    <w:rsid w:val="00656425"/>
    <w:rsid w:val="006658A7"/>
    <w:rsid w:val="00666966"/>
    <w:rsid w:val="00667391"/>
    <w:rsid w:val="00671685"/>
    <w:rsid w:val="00674758"/>
    <w:rsid w:val="00675B1A"/>
    <w:rsid w:val="00680964"/>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4912"/>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0C3B"/>
    <w:rsid w:val="007450D4"/>
    <w:rsid w:val="00746774"/>
    <w:rsid w:val="0074698E"/>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25A17"/>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5C3C"/>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0A95"/>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37CF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41F"/>
    <w:rsid w:val="00C77879"/>
    <w:rsid w:val="00C817E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45D1"/>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17B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2C50"/>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04A9"/>
    <w:rsid w:val="00EC3563"/>
    <w:rsid w:val="00EC660D"/>
    <w:rsid w:val="00EC74FC"/>
    <w:rsid w:val="00EE02B1"/>
    <w:rsid w:val="00EE2E3E"/>
    <w:rsid w:val="00EE767B"/>
    <w:rsid w:val="00EF13E4"/>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554A89"/>
    <w:pPr>
      <w:tabs>
        <w:tab w:val="left" w:pos="440"/>
        <w:tab w:val="right" w:leader="dot" w:pos="9639"/>
      </w:tabs>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DAC3-EEEE-4F2E-B3DF-D30E5A78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16</Pages>
  <Words>7391</Words>
  <Characters>42134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6</cp:revision>
  <cp:lastPrinted>2018-05-06T11:47:00Z</cp:lastPrinted>
  <dcterms:created xsi:type="dcterms:W3CDTF">2018-05-03T16:54:00Z</dcterms:created>
  <dcterms:modified xsi:type="dcterms:W3CDTF">2018-05-27T13:47:00Z</dcterms:modified>
</cp:coreProperties>
</file>