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4F" w:rsidRDefault="0048084F" w:rsidP="0048084F">
      <w:pPr>
        <w:jc w:val="center"/>
        <w:rPr>
          <w:snapToGrid w:val="0"/>
        </w:rPr>
      </w:pPr>
      <w:proofErr w:type="gramStart"/>
      <w:r>
        <w:rPr>
          <w:snapToGrid w:val="0"/>
        </w:rPr>
        <w:t>Clerk  Joanna</w:t>
      </w:r>
      <w:proofErr w:type="gramEnd"/>
      <w:r>
        <w:rPr>
          <w:snapToGrid w:val="0"/>
        </w:rPr>
        <w:t xml:space="preserve"> Otte, Little Manor, </w:t>
      </w:r>
      <w:smartTag w:uri="urn:schemas-microsoft-com:office:smarttags" w:element="address">
        <w:smartTag w:uri="urn:schemas-microsoft-com:office:smarttags" w:element="Street">
          <w:smartTag w:uri="urn:schemas-microsoft-com:office:smarttags" w:element="country-region">
            <w:r>
              <w:rPr>
                <w:snapToGrid w:val="0"/>
              </w:rPr>
              <w:t>Thursford Road</w:t>
            </w:r>
          </w:smartTag>
        </w:smartTag>
      </w:smartTag>
      <w:r>
        <w:rPr>
          <w:snapToGrid w:val="0"/>
        </w:rPr>
        <w:t xml:space="preserve">, Little Snoring, NR21 0JN  </w:t>
      </w:r>
    </w:p>
    <w:p w:rsidR="0048084F" w:rsidRDefault="0048084F" w:rsidP="0048084F">
      <w:pPr>
        <w:jc w:val="center"/>
        <w:rPr>
          <w:snapToGrid w:val="0"/>
        </w:rPr>
      </w:pPr>
      <w:proofErr w:type="spellStart"/>
      <w:proofErr w:type="gramStart"/>
      <w:r>
        <w:rPr>
          <w:snapToGrid w:val="0"/>
        </w:rPr>
        <w:t>tel</w:t>
      </w:r>
      <w:proofErr w:type="spellEnd"/>
      <w:proofErr w:type="gramEnd"/>
      <w:r>
        <w:rPr>
          <w:snapToGrid w:val="0"/>
        </w:rPr>
        <w:t xml:space="preserve">: 01328 822366 email: </w:t>
      </w:r>
      <w:hyperlink r:id="rId7" w:history="1">
        <w:r w:rsidRPr="00E54470">
          <w:rPr>
            <w:rStyle w:val="Hyperlink"/>
            <w:snapToGrid w:val="0"/>
          </w:rPr>
          <w:t>greatsnoringpc@googlemail.com</w:t>
        </w:r>
      </w:hyperlink>
      <w:r>
        <w:rPr>
          <w:snapToGrid w:val="0"/>
        </w:rPr>
        <w:t xml:space="preserve"> </w:t>
      </w:r>
    </w:p>
    <w:p w:rsidR="0048084F" w:rsidRPr="0048084F" w:rsidRDefault="0048084F" w:rsidP="0048084F">
      <w:pPr>
        <w:jc w:val="center"/>
        <w:rPr>
          <w:snapToGrid w:val="0"/>
        </w:rPr>
      </w:pPr>
      <w:proofErr w:type="gramStart"/>
      <w:r w:rsidRPr="0048084F">
        <w:rPr>
          <w:snapToGrid w:val="0"/>
        </w:rPr>
        <w:t>website</w:t>
      </w:r>
      <w:proofErr w:type="gramEnd"/>
      <w:r w:rsidRPr="0048084F">
        <w:rPr>
          <w:snapToGrid w:val="0"/>
        </w:rPr>
        <w:t xml:space="preserve">: </w:t>
      </w:r>
      <w:hyperlink r:id="rId8" w:history="1">
        <w:r w:rsidRPr="0048084F">
          <w:rPr>
            <w:rStyle w:val="Hyperlink"/>
            <w:snapToGrid w:val="0"/>
          </w:rPr>
          <w:t>http://greatsnoringparishcouncil.norfolkparishes.gov.uk/</w:t>
        </w:r>
      </w:hyperlink>
      <w:r w:rsidRPr="0048084F">
        <w:rPr>
          <w:snapToGrid w:val="0"/>
        </w:rPr>
        <w:t xml:space="preserve"> </w:t>
      </w:r>
    </w:p>
    <w:p w:rsidR="0048084F" w:rsidRDefault="0048084F" w:rsidP="0048084F">
      <w:pPr>
        <w:tabs>
          <w:tab w:val="left" w:pos="0"/>
        </w:tabs>
        <w:rPr>
          <w:snapToGrid w:val="0"/>
        </w:rPr>
      </w:pPr>
      <w:r w:rsidRPr="00C170C7">
        <w:rPr>
          <w:snapToGrid w:val="0"/>
        </w:rPr>
        <w:t>Present</w:t>
      </w:r>
      <w:r w:rsidRPr="00661FAC">
        <w:rPr>
          <w:snapToGrid w:val="0"/>
        </w:rPr>
        <w:t xml:space="preserve">: </w:t>
      </w:r>
    </w:p>
    <w:p w:rsidR="0048084F" w:rsidRPr="00661FAC" w:rsidRDefault="0048084F" w:rsidP="0048084F">
      <w:pPr>
        <w:tabs>
          <w:tab w:val="left" w:pos="0"/>
        </w:tabs>
        <w:rPr>
          <w:snapToGrid w:val="0"/>
        </w:rPr>
      </w:pPr>
      <w:r w:rsidRPr="00661FAC">
        <w:rPr>
          <w:snapToGrid w:val="0"/>
        </w:rPr>
        <w:t>J Lockhart, S Pannell</w:t>
      </w:r>
      <w:r>
        <w:rPr>
          <w:snapToGrid w:val="0"/>
        </w:rPr>
        <w:t xml:space="preserve"> (Chairman)</w:t>
      </w:r>
      <w:r w:rsidRPr="00661FAC">
        <w:rPr>
          <w:snapToGrid w:val="0"/>
        </w:rPr>
        <w:t xml:space="preserve">, D Perowne, </w:t>
      </w:r>
      <w:r>
        <w:rPr>
          <w:snapToGrid w:val="0"/>
        </w:rPr>
        <w:t xml:space="preserve">P Richmond, </w:t>
      </w:r>
      <w:r w:rsidRPr="00661FAC">
        <w:rPr>
          <w:snapToGrid w:val="0"/>
        </w:rPr>
        <w:t>H Seekings</w:t>
      </w:r>
      <w:r>
        <w:rPr>
          <w:snapToGrid w:val="0"/>
        </w:rPr>
        <w:t>, V Thompson (Vice-Chairman)</w:t>
      </w:r>
    </w:p>
    <w:p w:rsidR="0048084F" w:rsidRDefault="0048084F" w:rsidP="0048084F">
      <w:pPr>
        <w:tabs>
          <w:tab w:val="left" w:pos="0"/>
        </w:tabs>
        <w:rPr>
          <w:snapToGrid w:val="0"/>
        </w:rPr>
      </w:pPr>
      <w:proofErr w:type="gramStart"/>
      <w:r>
        <w:rPr>
          <w:snapToGrid w:val="0"/>
        </w:rPr>
        <w:t>and</w:t>
      </w:r>
      <w:proofErr w:type="gramEnd"/>
      <w:r w:rsidRPr="00661FAC">
        <w:rPr>
          <w:snapToGrid w:val="0"/>
        </w:rPr>
        <w:t xml:space="preserve">:  M </w:t>
      </w:r>
      <w:r>
        <w:rPr>
          <w:snapToGrid w:val="0"/>
        </w:rPr>
        <w:t xml:space="preserve">Strong (County Councillor) with her husband and two members of the public  </w:t>
      </w:r>
    </w:p>
    <w:p w:rsidR="0048084F" w:rsidRDefault="0048084F" w:rsidP="0048084F">
      <w:pPr>
        <w:jc w:val="center"/>
        <w:rPr>
          <w:snapToGrid w:val="0"/>
          <w:szCs w:val="24"/>
        </w:rPr>
      </w:pPr>
    </w:p>
    <w:p w:rsidR="0048084F" w:rsidRPr="00F55366" w:rsidRDefault="0048084F" w:rsidP="0048084F">
      <w:pPr>
        <w:jc w:val="center"/>
        <w:rPr>
          <w:snapToGrid w:val="0"/>
          <w:szCs w:val="24"/>
        </w:rPr>
      </w:pPr>
      <w:r w:rsidRPr="00F55366">
        <w:rPr>
          <w:snapToGrid w:val="0"/>
          <w:szCs w:val="24"/>
        </w:rPr>
        <w:t xml:space="preserve">Meeting of Great Snoring Parish Council </w:t>
      </w:r>
    </w:p>
    <w:p w:rsidR="0048084F" w:rsidRPr="00F55366" w:rsidRDefault="0048084F" w:rsidP="0048084F">
      <w:pPr>
        <w:jc w:val="center"/>
        <w:rPr>
          <w:snapToGrid w:val="0"/>
          <w:szCs w:val="24"/>
        </w:rPr>
      </w:pPr>
      <w:proofErr w:type="gramStart"/>
      <w:r w:rsidRPr="00F55366">
        <w:rPr>
          <w:snapToGrid w:val="0"/>
          <w:szCs w:val="24"/>
        </w:rPr>
        <w:t>on</w:t>
      </w:r>
      <w:proofErr w:type="gramEnd"/>
      <w:r w:rsidRPr="00F55366">
        <w:rPr>
          <w:snapToGrid w:val="0"/>
          <w:szCs w:val="24"/>
        </w:rPr>
        <w:t xml:space="preserve"> </w:t>
      </w:r>
      <w:r w:rsidRPr="00F55366">
        <w:rPr>
          <w:b/>
          <w:snapToGrid w:val="0"/>
          <w:szCs w:val="24"/>
        </w:rPr>
        <w:t xml:space="preserve">Thursday </w:t>
      </w:r>
      <w:r>
        <w:rPr>
          <w:b/>
          <w:snapToGrid w:val="0"/>
          <w:szCs w:val="24"/>
        </w:rPr>
        <w:t>9 November</w:t>
      </w:r>
      <w:r w:rsidRPr="00F55366">
        <w:rPr>
          <w:b/>
          <w:snapToGrid w:val="0"/>
          <w:szCs w:val="24"/>
        </w:rPr>
        <w:t xml:space="preserve"> 2017 </w:t>
      </w:r>
      <w:r w:rsidRPr="00F55366">
        <w:rPr>
          <w:snapToGrid w:val="0"/>
          <w:szCs w:val="24"/>
        </w:rPr>
        <w:t>at 7.00pm in the Social Club</w:t>
      </w:r>
    </w:p>
    <w:p w:rsidR="0048084F" w:rsidRPr="001B5388" w:rsidRDefault="0048084F" w:rsidP="0048084F">
      <w:pPr>
        <w:jc w:val="center"/>
        <w:rPr>
          <w:snapToGrid w:val="0"/>
          <w:sz w:val="28"/>
          <w:szCs w:val="28"/>
        </w:rPr>
      </w:pPr>
    </w:p>
    <w:p w:rsidR="0048084F" w:rsidRDefault="0048084F" w:rsidP="0048084F">
      <w:pPr>
        <w:tabs>
          <w:tab w:val="num" w:pos="990"/>
        </w:tabs>
        <w:jc w:val="center"/>
        <w:rPr>
          <w:snapToGrid w:val="0"/>
        </w:rPr>
      </w:pPr>
      <w:r>
        <w:rPr>
          <w:snapToGrid w:val="0"/>
        </w:rPr>
        <w:t>MINUTES</w:t>
      </w:r>
    </w:p>
    <w:p w:rsidR="0048084F" w:rsidRDefault="0048084F" w:rsidP="0048084F">
      <w:pPr>
        <w:tabs>
          <w:tab w:val="num" w:pos="990"/>
          <w:tab w:val="num" w:pos="1350"/>
        </w:tabs>
        <w:ind w:left="360"/>
        <w:rPr>
          <w:snapToGrid w:val="0"/>
        </w:rPr>
      </w:pPr>
      <w:r>
        <w:rPr>
          <w:snapToGrid w:val="0"/>
        </w:rPr>
        <w:t xml:space="preserve">Welcome </w:t>
      </w:r>
    </w:p>
    <w:p w:rsidR="0048084F" w:rsidRPr="008F6A5C" w:rsidRDefault="0048084F" w:rsidP="0048084F">
      <w:pPr>
        <w:numPr>
          <w:ilvl w:val="0"/>
          <w:numId w:val="4"/>
        </w:numPr>
        <w:tabs>
          <w:tab w:val="num" w:pos="990"/>
          <w:tab w:val="num" w:pos="1350"/>
        </w:tabs>
        <w:rPr>
          <w:b/>
          <w:snapToGrid w:val="0"/>
        </w:rPr>
      </w:pPr>
      <w:r>
        <w:rPr>
          <w:b/>
          <w:snapToGrid w:val="0"/>
        </w:rPr>
        <w:t xml:space="preserve">Apologies </w:t>
      </w:r>
      <w:r>
        <w:rPr>
          <w:snapToGrid w:val="0"/>
        </w:rPr>
        <w:t xml:space="preserve">from G Peabody (on holiday) and </w:t>
      </w:r>
      <w:r w:rsidRPr="00661FAC">
        <w:rPr>
          <w:snapToGrid w:val="0"/>
        </w:rPr>
        <w:t>T Fit</w:t>
      </w:r>
      <w:r>
        <w:rPr>
          <w:snapToGrid w:val="0"/>
        </w:rPr>
        <w:t xml:space="preserve">zPatrick (District Councillor) were accepted. </w:t>
      </w:r>
    </w:p>
    <w:p w:rsidR="0048084F" w:rsidRPr="007817A4" w:rsidRDefault="0048084F" w:rsidP="0048084F">
      <w:pPr>
        <w:tabs>
          <w:tab w:val="num" w:pos="990"/>
          <w:tab w:val="num" w:pos="1350"/>
        </w:tabs>
        <w:ind w:left="786"/>
        <w:rPr>
          <w:b/>
          <w:snapToGrid w:val="0"/>
        </w:rPr>
      </w:pPr>
    </w:p>
    <w:p w:rsidR="0048084F" w:rsidRPr="00C170C7" w:rsidRDefault="0048084F" w:rsidP="0048084F">
      <w:pPr>
        <w:numPr>
          <w:ilvl w:val="0"/>
          <w:numId w:val="4"/>
        </w:numPr>
        <w:tabs>
          <w:tab w:val="left" w:pos="900"/>
          <w:tab w:val="num" w:pos="1584"/>
        </w:tabs>
        <w:rPr>
          <w:b/>
          <w:szCs w:val="24"/>
        </w:rPr>
      </w:pPr>
      <w:r w:rsidRPr="008451B0">
        <w:rPr>
          <w:b/>
          <w:snapToGrid w:val="0"/>
          <w:szCs w:val="24"/>
        </w:rPr>
        <w:t xml:space="preserve">Declarations of pecuniary interest by </w:t>
      </w:r>
      <w:r w:rsidRPr="008451B0">
        <w:rPr>
          <w:snapToGrid w:val="0"/>
          <w:szCs w:val="24"/>
        </w:rPr>
        <w:t>the Councillors in any of the items listed below</w:t>
      </w:r>
      <w:r w:rsidRPr="008451B0">
        <w:rPr>
          <w:b/>
          <w:snapToGrid w:val="0"/>
          <w:szCs w:val="24"/>
        </w:rPr>
        <w:t>.</w:t>
      </w:r>
      <w:r>
        <w:rPr>
          <w:b/>
          <w:snapToGrid w:val="0"/>
          <w:szCs w:val="24"/>
        </w:rPr>
        <w:t xml:space="preserve"> </w:t>
      </w:r>
    </w:p>
    <w:p w:rsidR="0048084F" w:rsidRPr="009F783B" w:rsidRDefault="0048084F" w:rsidP="0048084F">
      <w:pPr>
        <w:numPr>
          <w:ilvl w:val="1"/>
          <w:numId w:val="4"/>
        </w:numPr>
        <w:tabs>
          <w:tab w:val="left" w:pos="900"/>
          <w:tab w:val="num" w:pos="1584"/>
        </w:tabs>
        <w:rPr>
          <w:b/>
          <w:szCs w:val="24"/>
        </w:rPr>
      </w:pPr>
      <w:r>
        <w:rPr>
          <w:szCs w:val="24"/>
        </w:rPr>
        <w:t xml:space="preserve">P Richmond </w:t>
      </w:r>
      <w:r w:rsidR="00E92C8B">
        <w:rPr>
          <w:szCs w:val="24"/>
        </w:rPr>
        <w:t xml:space="preserve">declared an interest in item 6 - </w:t>
      </w:r>
      <w:r>
        <w:rPr>
          <w:szCs w:val="24"/>
        </w:rPr>
        <w:t>plan</w:t>
      </w:r>
      <w:r w:rsidR="00E92C8B">
        <w:rPr>
          <w:szCs w:val="24"/>
        </w:rPr>
        <w:t>ning application at South House</w:t>
      </w:r>
      <w:r>
        <w:rPr>
          <w:szCs w:val="24"/>
        </w:rPr>
        <w:t>.</w:t>
      </w:r>
    </w:p>
    <w:p w:rsidR="0048084F" w:rsidRDefault="0048084F" w:rsidP="0048084F">
      <w:pPr>
        <w:tabs>
          <w:tab w:val="num" w:pos="851"/>
          <w:tab w:val="num" w:pos="993"/>
          <w:tab w:val="num" w:pos="1350"/>
        </w:tabs>
        <w:ind w:left="786"/>
        <w:rPr>
          <w:b/>
          <w:snapToGrid w:val="0"/>
        </w:rPr>
      </w:pPr>
    </w:p>
    <w:p w:rsidR="0048084F" w:rsidRDefault="0048084F" w:rsidP="0048084F">
      <w:pPr>
        <w:numPr>
          <w:ilvl w:val="0"/>
          <w:numId w:val="4"/>
        </w:numPr>
        <w:tabs>
          <w:tab w:val="num" w:pos="851"/>
          <w:tab w:val="num" w:pos="993"/>
          <w:tab w:val="num" w:pos="1350"/>
        </w:tabs>
        <w:rPr>
          <w:b/>
          <w:snapToGrid w:val="0"/>
        </w:rPr>
      </w:pPr>
      <w:r w:rsidRPr="008451B0">
        <w:rPr>
          <w:b/>
          <w:snapToGrid w:val="0"/>
        </w:rPr>
        <w:t>Minutes of the previous Meeting</w:t>
      </w:r>
      <w:r>
        <w:rPr>
          <w:snapToGrid w:val="0"/>
        </w:rPr>
        <w:t xml:space="preserve"> – 14 September, were</w:t>
      </w:r>
      <w:r w:rsidRPr="008451B0">
        <w:rPr>
          <w:snapToGrid w:val="0"/>
        </w:rPr>
        <w:t xml:space="preserve"> approved and signed as a true record</w:t>
      </w:r>
      <w:r w:rsidRPr="008451B0">
        <w:rPr>
          <w:b/>
          <w:snapToGrid w:val="0"/>
        </w:rPr>
        <w:t>.</w:t>
      </w:r>
    </w:p>
    <w:p w:rsidR="0048084F" w:rsidRDefault="0048084F" w:rsidP="0048084F">
      <w:pPr>
        <w:tabs>
          <w:tab w:val="num" w:pos="851"/>
          <w:tab w:val="num" w:pos="993"/>
          <w:tab w:val="num" w:pos="1350"/>
        </w:tabs>
        <w:rPr>
          <w:b/>
          <w:snapToGrid w:val="0"/>
        </w:rPr>
      </w:pPr>
    </w:p>
    <w:p w:rsidR="0048084F" w:rsidRDefault="0048084F" w:rsidP="0048084F">
      <w:pPr>
        <w:numPr>
          <w:ilvl w:val="0"/>
          <w:numId w:val="4"/>
        </w:numPr>
        <w:tabs>
          <w:tab w:val="num" w:pos="851"/>
          <w:tab w:val="num" w:pos="993"/>
          <w:tab w:val="num" w:pos="1350"/>
        </w:tabs>
        <w:rPr>
          <w:b/>
          <w:snapToGrid w:val="0"/>
        </w:rPr>
      </w:pPr>
      <w:r w:rsidRPr="008451B0">
        <w:rPr>
          <w:b/>
          <w:snapToGrid w:val="0"/>
        </w:rPr>
        <w:t xml:space="preserve">Matters arising: </w:t>
      </w:r>
      <w:r w:rsidRPr="008451B0">
        <w:rPr>
          <w:snapToGrid w:val="0"/>
        </w:rPr>
        <w:t>Progress on items from previous meetings for information or reminders only. Items not on this agenda requiring decisions will be placed on the agenda for the next meeting</w:t>
      </w:r>
      <w:r w:rsidRPr="008451B0">
        <w:rPr>
          <w:b/>
          <w:snapToGrid w:val="0"/>
        </w:rPr>
        <w:t>.</w:t>
      </w:r>
    </w:p>
    <w:p w:rsidR="0048084F" w:rsidRDefault="0048084F" w:rsidP="0048084F">
      <w:pPr>
        <w:pStyle w:val="ListParagraph"/>
        <w:rPr>
          <w:b/>
          <w:snapToGrid w:val="0"/>
        </w:rPr>
      </w:pPr>
    </w:p>
    <w:p w:rsidR="0048084F" w:rsidRDefault="0048084F" w:rsidP="0048084F">
      <w:pPr>
        <w:numPr>
          <w:ilvl w:val="0"/>
          <w:numId w:val="4"/>
        </w:numPr>
        <w:tabs>
          <w:tab w:val="num" w:pos="990"/>
          <w:tab w:val="num" w:pos="1350"/>
        </w:tabs>
        <w:rPr>
          <w:b/>
          <w:snapToGrid w:val="0"/>
        </w:rPr>
      </w:pPr>
      <w:r>
        <w:rPr>
          <w:b/>
          <w:snapToGrid w:val="0"/>
        </w:rPr>
        <w:t>The Meeting was</w:t>
      </w:r>
      <w:r w:rsidRPr="008451B0">
        <w:rPr>
          <w:b/>
          <w:snapToGrid w:val="0"/>
        </w:rPr>
        <w:t xml:space="preserve"> temporarily closed</w:t>
      </w:r>
      <w:r w:rsidRPr="008451B0">
        <w:rPr>
          <w:snapToGrid w:val="0"/>
        </w:rPr>
        <w:t xml:space="preserve"> for Parishioners to express any concerns they have and for reports from the District and County Councillors</w:t>
      </w:r>
      <w:r w:rsidRPr="008451B0">
        <w:rPr>
          <w:b/>
          <w:snapToGrid w:val="0"/>
        </w:rPr>
        <w:t>.</w:t>
      </w:r>
    </w:p>
    <w:p w:rsidR="0048084F" w:rsidRDefault="0048084F" w:rsidP="0048084F">
      <w:pPr>
        <w:pStyle w:val="ListParagraph"/>
        <w:rPr>
          <w:b/>
          <w:snapToGrid w:val="0"/>
        </w:rPr>
      </w:pPr>
    </w:p>
    <w:p w:rsidR="0048084F" w:rsidRDefault="0048084F" w:rsidP="0048084F">
      <w:pPr>
        <w:tabs>
          <w:tab w:val="num" w:pos="990"/>
          <w:tab w:val="num" w:pos="1350"/>
        </w:tabs>
        <w:ind w:left="786"/>
        <w:rPr>
          <w:snapToGrid w:val="0"/>
        </w:rPr>
      </w:pPr>
      <w:proofErr w:type="spellStart"/>
      <w:r w:rsidRPr="00977082">
        <w:rPr>
          <w:b/>
          <w:snapToGrid w:val="0"/>
        </w:rPr>
        <w:t>NCC</w:t>
      </w:r>
      <w:r>
        <w:rPr>
          <w:b/>
          <w:snapToGrid w:val="0"/>
        </w:rPr>
        <w:t>llr</w:t>
      </w:r>
      <w:proofErr w:type="spellEnd"/>
      <w:r w:rsidRPr="00977082">
        <w:rPr>
          <w:b/>
          <w:snapToGrid w:val="0"/>
        </w:rPr>
        <w:t xml:space="preserve"> M Strong</w:t>
      </w:r>
      <w:r>
        <w:rPr>
          <w:snapToGrid w:val="0"/>
        </w:rPr>
        <w:t xml:space="preserve"> reported that </w:t>
      </w:r>
      <w:r w:rsidR="00FF7E73">
        <w:rPr>
          <w:snapToGrid w:val="0"/>
        </w:rPr>
        <w:t xml:space="preserve">the </w:t>
      </w:r>
      <w:r>
        <w:rPr>
          <w:snapToGrid w:val="0"/>
        </w:rPr>
        <w:t xml:space="preserve">public consultation on the County Council Budget had commenced (access via website). She encouraged people to respond as comments were taken into account. The County Council was commissioning a survey of the mobile phone coverage in order to put pressure on mobile phone companies to improve the service. She noted that while it was sad to see the end of PCSOs, more police officers would be appointed and new jobs at 101. PCSOs would be able to apply to both of these roles. She reported that County Councillors had a small budget for assisting with highway projects e.g. advisory signs, small footway extensions, minor drainage works, new regulatory signs, minor highways repairs. She also noted that she could facilitate requests for the use of a ‘minute man’ to monitor speed. Other suggestions for speed control included setting up a </w:t>
      </w:r>
      <w:proofErr w:type="spellStart"/>
      <w:r>
        <w:rPr>
          <w:snapToGrid w:val="0"/>
        </w:rPr>
        <w:t>Speedwatch</w:t>
      </w:r>
      <w:proofErr w:type="spellEnd"/>
      <w:r>
        <w:rPr>
          <w:snapToGrid w:val="0"/>
        </w:rPr>
        <w:t xml:space="preserve"> group (in conjunction with the police), buying SAM2 (speed awareness message flashing sign)  and / or white ‘entrance gates’ at the approach to the village –  50% of cost from the County Council if application made to the Parish Partnership Scheme).</w:t>
      </w:r>
    </w:p>
    <w:p w:rsidR="0048084F" w:rsidRDefault="0048084F" w:rsidP="0048084F">
      <w:pPr>
        <w:tabs>
          <w:tab w:val="num" w:pos="990"/>
          <w:tab w:val="num" w:pos="1350"/>
        </w:tabs>
        <w:ind w:left="786"/>
        <w:rPr>
          <w:snapToGrid w:val="0"/>
        </w:rPr>
      </w:pPr>
    </w:p>
    <w:p w:rsidR="0048084F" w:rsidRPr="00444974" w:rsidRDefault="0048084F" w:rsidP="0048084F">
      <w:pPr>
        <w:tabs>
          <w:tab w:val="num" w:pos="990"/>
          <w:tab w:val="num" w:pos="1350"/>
        </w:tabs>
        <w:ind w:left="786"/>
        <w:rPr>
          <w:snapToGrid w:val="0"/>
        </w:rPr>
      </w:pPr>
      <w:r>
        <w:rPr>
          <w:snapToGrid w:val="0"/>
        </w:rPr>
        <w:t xml:space="preserve">The Chairman thanked the County Councillor for her email complimenting the Parish Council on the stance taken with Victory Housing regarding the sale of social housing in the village. </w:t>
      </w:r>
    </w:p>
    <w:p w:rsidR="0048084F" w:rsidRDefault="0048084F" w:rsidP="0048084F">
      <w:pPr>
        <w:ind w:left="786"/>
        <w:rPr>
          <w:snapToGrid w:val="0"/>
        </w:rPr>
      </w:pPr>
    </w:p>
    <w:p w:rsidR="0048084F" w:rsidRPr="002F21A5" w:rsidRDefault="0048084F" w:rsidP="0048084F">
      <w:pPr>
        <w:ind w:left="786"/>
        <w:rPr>
          <w:snapToGrid w:val="0"/>
        </w:rPr>
      </w:pPr>
      <w:r>
        <w:rPr>
          <w:snapToGrid w:val="0"/>
        </w:rPr>
        <w:t>The Chairman re-opened the meeting.</w:t>
      </w:r>
    </w:p>
    <w:p w:rsidR="0048084F" w:rsidRDefault="0048084F" w:rsidP="0048084F">
      <w:pPr>
        <w:tabs>
          <w:tab w:val="num" w:pos="990"/>
          <w:tab w:val="num" w:pos="1350"/>
        </w:tabs>
        <w:ind w:left="786"/>
        <w:rPr>
          <w:b/>
          <w:snapToGrid w:val="0"/>
        </w:rPr>
      </w:pPr>
    </w:p>
    <w:p w:rsidR="0048084F" w:rsidRDefault="0048084F" w:rsidP="0048084F">
      <w:pPr>
        <w:numPr>
          <w:ilvl w:val="0"/>
          <w:numId w:val="4"/>
        </w:numPr>
        <w:tabs>
          <w:tab w:val="num" w:pos="1560"/>
        </w:tabs>
        <w:rPr>
          <w:b/>
        </w:rPr>
      </w:pPr>
      <w:r w:rsidRPr="00C16ED2">
        <w:rPr>
          <w:b/>
          <w:snapToGrid w:val="0"/>
        </w:rPr>
        <w:t>Planning</w:t>
      </w:r>
    </w:p>
    <w:p w:rsidR="0048084F" w:rsidRDefault="0048084F" w:rsidP="0048084F">
      <w:pPr>
        <w:numPr>
          <w:ilvl w:val="1"/>
          <w:numId w:val="4"/>
        </w:numPr>
      </w:pPr>
      <w:r>
        <w:rPr>
          <w:b/>
        </w:rPr>
        <w:t>P</w:t>
      </w:r>
      <w:r w:rsidRPr="00261160">
        <w:rPr>
          <w:b/>
        </w:rPr>
        <w:t>roposals</w:t>
      </w:r>
      <w:r w:rsidRPr="00261160">
        <w:t xml:space="preserve"> </w:t>
      </w:r>
      <w:r>
        <w:t xml:space="preserve">received </w:t>
      </w:r>
      <w:r w:rsidRPr="00261160">
        <w:t>from NNDC</w:t>
      </w:r>
      <w:r>
        <w:t xml:space="preserve"> since the last meeting</w:t>
      </w:r>
    </w:p>
    <w:p w:rsidR="0048084F" w:rsidRDefault="0048084F" w:rsidP="0048084F">
      <w:pPr>
        <w:numPr>
          <w:ilvl w:val="2"/>
          <w:numId w:val="4"/>
        </w:numPr>
        <w:tabs>
          <w:tab w:val="left" w:pos="1276"/>
        </w:tabs>
        <w:ind w:left="1276" w:hanging="425"/>
      </w:pPr>
      <w:r>
        <w:t>Conve</w:t>
      </w:r>
      <w:r w:rsidR="008117AF">
        <w:t>rsion and alterations to Garage/</w:t>
      </w:r>
      <w:r>
        <w:t xml:space="preserve">Storage building to create annexe at </w:t>
      </w:r>
      <w:r>
        <w:rPr>
          <w:b/>
        </w:rPr>
        <w:t xml:space="preserve">South House, </w:t>
      </w:r>
      <w:r w:rsidR="008117AF">
        <w:rPr>
          <w:b/>
        </w:rPr>
        <w:t xml:space="preserve">   </w:t>
      </w:r>
      <w:r>
        <w:t>7 Fakenham Road ref: PF/17/1611. Link circulated. Comment of ‘no objection’ submitted on 9 October 2017.</w:t>
      </w:r>
    </w:p>
    <w:p w:rsidR="0048084F" w:rsidRDefault="0048084F" w:rsidP="0048084F">
      <w:pPr>
        <w:ind w:left="1701"/>
      </w:pPr>
    </w:p>
    <w:p w:rsidR="0048084F" w:rsidRPr="001E12D0" w:rsidRDefault="0048084F" w:rsidP="0048084F">
      <w:pPr>
        <w:numPr>
          <w:ilvl w:val="1"/>
          <w:numId w:val="4"/>
        </w:numPr>
      </w:pPr>
      <w:r>
        <w:rPr>
          <w:b/>
          <w:snapToGrid w:val="0"/>
        </w:rPr>
        <w:t>D</w:t>
      </w:r>
      <w:r w:rsidRPr="00C2009A">
        <w:rPr>
          <w:b/>
          <w:snapToGrid w:val="0"/>
        </w:rPr>
        <w:t>ecisions</w:t>
      </w:r>
      <w:r>
        <w:rPr>
          <w:snapToGrid w:val="0"/>
        </w:rPr>
        <w:t xml:space="preserve"> made by </w:t>
      </w:r>
      <w:r w:rsidRPr="00541836">
        <w:rPr>
          <w:b/>
          <w:snapToGrid w:val="0"/>
        </w:rPr>
        <w:t>NNDC</w:t>
      </w:r>
      <w:r>
        <w:rPr>
          <w:b/>
          <w:snapToGrid w:val="0"/>
        </w:rPr>
        <w:t xml:space="preserve">: </w:t>
      </w:r>
      <w:r>
        <w:rPr>
          <w:snapToGrid w:val="0"/>
        </w:rPr>
        <w:t>none.</w:t>
      </w:r>
    </w:p>
    <w:p w:rsidR="0048084F" w:rsidRPr="0028054C" w:rsidRDefault="0048084F" w:rsidP="0048084F">
      <w:pPr>
        <w:ind w:left="1701"/>
      </w:pPr>
    </w:p>
    <w:p w:rsidR="0048084F" w:rsidRPr="001C4DAE" w:rsidRDefault="0048084F" w:rsidP="0048084F">
      <w:pPr>
        <w:numPr>
          <w:ilvl w:val="1"/>
          <w:numId w:val="4"/>
        </w:numPr>
      </w:pPr>
      <w:r>
        <w:rPr>
          <w:b/>
        </w:rPr>
        <w:t>Other Planning Matters</w:t>
      </w:r>
    </w:p>
    <w:p w:rsidR="0048084F" w:rsidRPr="001E12D0" w:rsidRDefault="0048084F" w:rsidP="008117AF">
      <w:pPr>
        <w:numPr>
          <w:ilvl w:val="2"/>
          <w:numId w:val="4"/>
        </w:numPr>
        <w:tabs>
          <w:tab w:val="num" w:pos="1276"/>
        </w:tabs>
        <w:ind w:left="1276" w:hanging="425"/>
      </w:pPr>
      <w:r w:rsidRPr="00D10B9E">
        <w:rPr>
          <w:b/>
        </w:rPr>
        <w:t xml:space="preserve">Update </w:t>
      </w:r>
      <w:r w:rsidRPr="001E12D0">
        <w:t xml:space="preserve">on enforcement of retrospective planning application at </w:t>
      </w:r>
      <w:proofErr w:type="spellStart"/>
      <w:r w:rsidRPr="00D10B9E">
        <w:rPr>
          <w:b/>
        </w:rPr>
        <w:t>Dildash</w:t>
      </w:r>
      <w:proofErr w:type="spellEnd"/>
      <w:r w:rsidRPr="00D10B9E">
        <w:rPr>
          <w:b/>
        </w:rPr>
        <w:t xml:space="preserve"> House</w:t>
      </w:r>
      <w:r w:rsidRPr="001E12D0">
        <w:t xml:space="preserve"> ref PF/16/1072.</w:t>
      </w:r>
      <w:r>
        <w:t xml:space="preserve"> The applicant has appealed against the decision which has now gone to the Planning Inspectorate.</w:t>
      </w:r>
    </w:p>
    <w:p w:rsidR="0048084F" w:rsidRPr="007A149D" w:rsidRDefault="0048084F" w:rsidP="0048084F">
      <w:pPr>
        <w:numPr>
          <w:ilvl w:val="2"/>
          <w:numId w:val="4"/>
        </w:numPr>
        <w:tabs>
          <w:tab w:val="num" w:pos="1276"/>
        </w:tabs>
        <w:ind w:left="1276" w:hanging="425"/>
      </w:pPr>
      <w:r>
        <w:rPr>
          <w:b/>
        </w:rPr>
        <w:t>The s</w:t>
      </w:r>
      <w:r w:rsidRPr="00A873E4">
        <w:rPr>
          <w:b/>
        </w:rPr>
        <w:t>econd response from Victory Housing regarding the sale of Social Housing</w:t>
      </w:r>
      <w:r>
        <w:rPr>
          <w:b/>
        </w:rPr>
        <w:t xml:space="preserve"> </w:t>
      </w:r>
      <w:r>
        <w:t>was noted</w:t>
      </w:r>
      <w:r w:rsidRPr="00A873E4">
        <w:rPr>
          <w:b/>
        </w:rPr>
        <w:t xml:space="preserve">: </w:t>
      </w:r>
      <w:r w:rsidRPr="00A873E4">
        <w:t>‘</w:t>
      </w:r>
      <w:r w:rsidRPr="00A873E4">
        <w:rPr>
          <w:i/>
        </w:rPr>
        <w:t xml:space="preserve">when we sell a property as part of our asset management sales, we do not impose any covenants regarding a Norfolk local connection. We have debated the merits of doing so, but have concluded the effect would be to depress the sales price and reduce sales receipts, which in turn would require more </w:t>
      </w:r>
      <w:r>
        <w:rPr>
          <w:i/>
        </w:rPr>
        <w:t>sales to raise the same level of funds for re-investment. We believe it is better to maximise sales receipts from the minimum number of sales. In any event, overwhelmingly our experience is that properties we have sold have been to people with a Norfolk connection.’</w:t>
      </w:r>
    </w:p>
    <w:p w:rsidR="0048084F" w:rsidRPr="00A873E4" w:rsidRDefault="0048084F" w:rsidP="0048084F">
      <w:pPr>
        <w:ind w:left="1276"/>
      </w:pPr>
    </w:p>
    <w:p w:rsidR="0048084F" w:rsidRPr="00372DB5" w:rsidRDefault="0048084F" w:rsidP="0048084F">
      <w:pPr>
        <w:numPr>
          <w:ilvl w:val="0"/>
          <w:numId w:val="4"/>
        </w:numPr>
        <w:tabs>
          <w:tab w:val="num" w:pos="990"/>
          <w:tab w:val="num" w:pos="1350"/>
        </w:tabs>
        <w:rPr>
          <w:b/>
        </w:rPr>
      </w:pPr>
      <w:r w:rsidRPr="00EC48F6">
        <w:rPr>
          <w:b/>
          <w:snapToGrid w:val="0"/>
        </w:rPr>
        <w:t>Financial business</w:t>
      </w:r>
    </w:p>
    <w:p w:rsidR="0048084F" w:rsidRPr="001E12D0" w:rsidRDefault="0048084F" w:rsidP="0048084F">
      <w:pPr>
        <w:numPr>
          <w:ilvl w:val="1"/>
          <w:numId w:val="4"/>
        </w:numPr>
        <w:tabs>
          <w:tab w:val="num" w:pos="1584"/>
        </w:tabs>
        <w:rPr>
          <w:b/>
          <w:snapToGrid w:val="0"/>
        </w:rPr>
      </w:pPr>
      <w:r>
        <w:rPr>
          <w:b/>
          <w:snapToGrid w:val="0"/>
        </w:rPr>
        <w:t>R</w:t>
      </w:r>
      <w:r w:rsidRPr="0043483B">
        <w:rPr>
          <w:b/>
          <w:snapToGrid w:val="0"/>
        </w:rPr>
        <w:t xml:space="preserve">eceipts </w:t>
      </w:r>
      <w:r w:rsidRPr="0043483B">
        <w:rPr>
          <w:snapToGrid w:val="0"/>
        </w:rPr>
        <w:t xml:space="preserve">since previous statement: </w:t>
      </w:r>
      <w:r>
        <w:rPr>
          <w:snapToGrid w:val="0"/>
        </w:rPr>
        <w:t>NNDC Precept</w:t>
      </w:r>
      <w:r w:rsidR="008117AF">
        <w:rPr>
          <w:snapToGrid w:val="0"/>
        </w:rPr>
        <w:t>:</w:t>
      </w:r>
      <w:r>
        <w:rPr>
          <w:snapToGrid w:val="0"/>
        </w:rPr>
        <w:t xml:space="preserve"> £1,700 and Grant: </w:t>
      </w:r>
      <w:r w:rsidRPr="001E12D0">
        <w:rPr>
          <w:snapToGrid w:val="0"/>
        </w:rPr>
        <w:t>£</w:t>
      </w:r>
      <w:r>
        <w:rPr>
          <w:snapToGrid w:val="0"/>
        </w:rPr>
        <w:t>98; NorfolkALC Transparency Code Funding for scanner £100.</w:t>
      </w:r>
    </w:p>
    <w:p w:rsidR="0048084F" w:rsidRPr="0043483B" w:rsidRDefault="0048084F" w:rsidP="0048084F">
      <w:pPr>
        <w:numPr>
          <w:ilvl w:val="1"/>
          <w:numId w:val="4"/>
        </w:numPr>
        <w:tabs>
          <w:tab w:val="num" w:pos="1584"/>
        </w:tabs>
        <w:rPr>
          <w:b/>
          <w:snapToGrid w:val="0"/>
        </w:rPr>
      </w:pPr>
      <w:r>
        <w:rPr>
          <w:b/>
          <w:snapToGrid w:val="0"/>
        </w:rPr>
        <w:t>R</w:t>
      </w:r>
      <w:r w:rsidRPr="0043483B">
        <w:rPr>
          <w:b/>
          <w:snapToGrid w:val="0"/>
        </w:rPr>
        <w:t xml:space="preserve">egular payments </w:t>
      </w:r>
      <w:r w:rsidRPr="0043483B">
        <w:rPr>
          <w:snapToGrid w:val="0"/>
        </w:rPr>
        <w:t>since previous statement</w:t>
      </w:r>
      <w:r w:rsidRPr="0043483B">
        <w:rPr>
          <w:b/>
          <w:snapToGrid w:val="0"/>
        </w:rPr>
        <w:t>:</w:t>
      </w:r>
      <w:r>
        <w:rPr>
          <w:b/>
          <w:snapToGrid w:val="0"/>
        </w:rPr>
        <w:t xml:space="preserve"> </w:t>
      </w:r>
      <w:r>
        <w:rPr>
          <w:snapToGrid w:val="0"/>
        </w:rPr>
        <w:t>salary and on costs £296.70</w:t>
      </w:r>
    </w:p>
    <w:p w:rsidR="0048084F" w:rsidRPr="001E12D0" w:rsidRDefault="0048084F" w:rsidP="0048084F">
      <w:pPr>
        <w:numPr>
          <w:ilvl w:val="1"/>
          <w:numId w:val="4"/>
        </w:numPr>
        <w:rPr>
          <w:snapToGrid w:val="0"/>
        </w:rPr>
      </w:pPr>
      <w:r>
        <w:rPr>
          <w:snapToGrid w:val="0"/>
        </w:rPr>
        <w:t>The current balances were noted</w:t>
      </w:r>
      <w:r w:rsidRPr="001E12D0">
        <w:rPr>
          <w:snapToGrid w:val="0"/>
        </w:rPr>
        <w:t xml:space="preserve"> as at 29 Sept 2017: </w:t>
      </w:r>
    </w:p>
    <w:p w:rsidR="0048084F" w:rsidRPr="001E12D0" w:rsidRDefault="0048084F" w:rsidP="0048084F">
      <w:pPr>
        <w:ind w:left="1008"/>
        <w:rPr>
          <w:b/>
          <w:snapToGrid w:val="0"/>
        </w:rPr>
      </w:pPr>
      <w:r w:rsidRPr="001E12D0">
        <w:rPr>
          <w:b/>
          <w:snapToGrid w:val="0"/>
        </w:rPr>
        <w:t>Current account: £5,860.90</w:t>
      </w:r>
    </w:p>
    <w:p w:rsidR="0048084F" w:rsidRPr="001E12D0" w:rsidRDefault="0048084F" w:rsidP="0048084F">
      <w:pPr>
        <w:ind w:left="1008"/>
        <w:rPr>
          <w:b/>
          <w:snapToGrid w:val="0"/>
        </w:rPr>
      </w:pPr>
      <w:r w:rsidRPr="001E12D0">
        <w:rPr>
          <w:b/>
          <w:snapToGrid w:val="0"/>
        </w:rPr>
        <w:t>Savings account</w:t>
      </w:r>
      <w:r w:rsidR="008117AF">
        <w:rPr>
          <w:b/>
          <w:snapToGrid w:val="0"/>
        </w:rPr>
        <w:t>:</w:t>
      </w:r>
      <w:r w:rsidRPr="001E12D0">
        <w:rPr>
          <w:b/>
          <w:snapToGrid w:val="0"/>
        </w:rPr>
        <w:t xml:space="preserve"> </w:t>
      </w:r>
      <w:r w:rsidR="008117AF">
        <w:rPr>
          <w:snapToGrid w:val="0"/>
        </w:rPr>
        <w:t>allotment deposits</w:t>
      </w:r>
      <w:r w:rsidRPr="001E12D0">
        <w:rPr>
          <w:snapToGrid w:val="0"/>
        </w:rPr>
        <w:t>:</w:t>
      </w:r>
      <w:r w:rsidRPr="001E12D0">
        <w:rPr>
          <w:b/>
          <w:snapToGrid w:val="0"/>
        </w:rPr>
        <w:t xml:space="preserve"> £30.00; </w:t>
      </w:r>
    </w:p>
    <w:p w:rsidR="0048084F" w:rsidRPr="0043483B" w:rsidRDefault="0048084F" w:rsidP="0048084F">
      <w:pPr>
        <w:ind w:left="1008"/>
        <w:rPr>
          <w:b/>
          <w:snapToGrid w:val="0"/>
        </w:rPr>
      </w:pPr>
      <w:r w:rsidRPr="001E12D0">
        <w:rPr>
          <w:b/>
          <w:snapToGrid w:val="0"/>
        </w:rPr>
        <w:t>Clock account £886</w:t>
      </w:r>
      <w:r w:rsidRPr="0043483B">
        <w:rPr>
          <w:b/>
          <w:snapToGrid w:val="0"/>
        </w:rPr>
        <w:t xml:space="preserve"> </w:t>
      </w:r>
    </w:p>
    <w:p w:rsidR="0048084F" w:rsidRPr="0043483B" w:rsidRDefault="0048084F" w:rsidP="0048084F">
      <w:pPr>
        <w:numPr>
          <w:ilvl w:val="1"/>
          <w:numId w:val="4"/>
        </w:numPr>
        <w:rPr>
          <w:b/>
          <w:snapToGrid w:val="0"/>
        </w:rPr>
      </w:pPr>
      <w:r>
        <w:rPr>
          <w:b/>
          <w:snapToGrid w:val="0"/>
        </w:rPr>
        <w:t>The s</w:t>
      </w:r>
      <w:r w:rsidRPr="0043483B">
        <w:rPr>
          <w:b/>
          <w:snapToGrid w:val="0"/>
        </w:rPr>
        <w:t xml:space="preserve">tatement of accounts compared to budget </w:t>
      </w:r>
      <w:bookmarkStart w:id="0" w:name="_GoBack"/>
      <w:bookmarkEnd w:id="0"/>
      <w:r w:rsidRPr="006C2A9F">
        <w:rPr>
          <w:b/>
          <w:snapToGrid w:val="0"/>
        </w:rPr>
        <w:t>was noted.</w:t>
      </w:r>
    </w:p>
    <w:p w:rsidR="0048084F" w:rsidRDefault="0048084F" w:rsidP="0048084F">
      <w:pPr>
        <w:numPr>
          <w:ilvl w:val="1"/>
          <w:numId w:val="4"/>
        </w:numPr>
        <w:tabs>
          <w:tab w:val="num" w:pos="1584"/>
        </w:tabs>
        <w:rPr>
          <w:b/>
          <w:snapToGrid w:val="0"/>
        </w:rPr>
      </w:pPr>
      <w:r>
        <w:rPr>
          <w:b/>
          <w:snapToGrid w:val="0"/>
        </w:rPr>
        <w:t xml:space="preserve">The following </w:t>
      </w:r>
      <w:r w:rsidRPr="00F2010A">
        <w:rPr>
          <w:b/>
          <w:snapToGrid w:val="0"/>
        </w:rPr>
        <w:t>payments</w:t>
      </w:r>
      <w:r>
        <w:rPr>
          <w:b/>
          <w:snapToGrid w:val="0"/>
        </w:rPr>
        <w:t xml:space="preserve"> were approved</w:t>
      </w:r>
      <w:r w:rsidRPr="00F2010A">
        <w:rPr>
          <w:b/>
          <w:snapToGrid w:val="0"/>
        </w:rPr>
        <w:t>:</w:t>
      </w:r>
    </w:p>
    <w:p w:rsidR="008117AF" w:rsidRPr="00F2010A" w:rsidRDefault="008117AF" w:rsidP="008117AF">
      <w:pPr>
        <w:tabs>
          <w:tab w:val="num" w:pos="1584"/>
        </w:tabs>
        <w:ind w:left="1008"/>
        <w:rPr>
          <w:b/>
          <w:snapToGrid w:val="0"/>
        </w:rPr>
      </w:pPr>
    </w:p>
    <w:tbl>
      <w:tblPr>
        <w:tblW w:w="90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8"/>
        <w:gridCol w:w="1276"/>
        <w:gridCol w:w="1417"/>
      </w:tblGrid>
      <w:tr w:rsidR="0048084F" w:rsidRPr="0043483B" w:rsidTr="006010A9">
        <w:tc>
          <w:tcPr>
            <w:tcW w:w="6368" w:type="dxa"/>
          </w:tcPr>
          <w:p w:rsidR="0048084F" w:rsidRPr="0043483B" w:rsidRDefault="0048084F" w:rsidP="006010A9">
            <w:pPr>
              <w:ind w:left="360"/>
              <w:rPr>
                <w:snapToGrid w:val="0"/>
              </w:rPr>
            </w:pPr>
          </w:p>
        </w:tc>
        <w:tc>
          <w:tcPr>
            <w:tcW w:w="1276" w:type="dxa"/>
          </w:tcPr>
          <w:p w:rsidR="0048084F" w:rsidRPr="0043483B" w:rsidRDefault="0048084F" w:rsidP="006010A9">
            <w:pPr>
              <w:jc w:val="center"/>
              <w:rPr>
                <w:snapToGrid w:val="0"/>
              </w:rPr>
            </w:pPr>
            <w:r w:rsidRPr="0043483B">
              <w:rPr>
                <w:snapToGrid w:val="0"/>
              </w:rPr>
              <w:t>Cheque no</w:t>
            </w:r>
          </w:p>
        </w:tc>
        <w:tc>
          <w:tcPr>
            <w:tcW w:w="1417" w:type="dxa"/>
          </w:tcPr>
          <w:p w:rsidR="0048084F" w:rsidRPr="0043483B" w:rsidRDefault="0048084F" w:rsidP="006010A9">
            <w:pPr>
              <w:rPr>
                <w:snapToGrid w:val="0"/>
              </w:rPr>
            </w:pPr>
          </w:p>
        </w:tc>
      </w:tr>
      <w:tr w:rsidR="0048084F" w:rsidRPr="00167E68" w:rsidTr="006010A9">
        <w:tc>
          <w:tcPr>
            <w:tcW w:w="6368" w:type="dxa"/>
          </w:tcPr>
          <w:p w:rsidR="0048084F" w:rsidRPr="00167E68" w:rsidRDefault="0048084F" w:rsidP="006010A9">
            <w:pPr>
              <w:rPr>
                <w:snapToGrid w:val="0"/>
              </w:rPr>
            </w:pPr>
            <w:r w:rsidRPr="00167E68">
              <w:rPr>
                <w:snapToGrid w:val="0"/>
              </w:rPr>
              <w:t>J Otte (expenses</w:t>
            </w:r>
            <w:r>
              <w:rPr>
                <w:snapToGrid w:val="0"/>
              </w:rPr>
              <w:t xml:space="preserve"> Aug – Nov: including £100 Transparency Code funding for scanner)</w:t>
            </w:r>
          </w:p>
        </w:tc>
        <w:tc>
          <w:tcPr>
            <w:tcW w:w="1276" w:type="dxa"/>
          </w:tcPr>
          <w:p w:rsidR="0048084F" w:rsidRPr="00167E68" w:rsidRDefault="0048084F" w:rsidP="006010A9">
            <w:pPr>
              <w:jc w:val="center"/>
              <w:rPr>
                <w:snapToGrid w:val="0"/>
              </w:rPr>
            </w:pPr>
            <w:r>
              <w:rPr>
                <w:snapToGrid w:val="0"/>
              </w:rPr>
              <w:t>100277</w:t>
            </w:r>
          </w:p>
        </w:tc>
        <w:tc>
          <w:tcPr>
            <w:tcW w:w="1417" w:type="dxa"/>
          </w:tcPr>
          <w:p w:rsidR="0048084F" w:rsidRPr="00167E68" w:rsidRDefault="0048084F" w:rsidP="006010A9">
            <w:pPr>
              <w:jc w:val="right"/>
              <w:rPr>
                <w:snapToGrid w:val="0"/>
              </w:rPr>
            </w:pPr>
            <w:r>
              <w:rPr>
                <w:snapToGrid w:val="0"/>
              </w:rPr>
              <w:t>139.66</w:t>
            </w:r>
          </w:p>
        </w:tc>
      </w:tr>
      <w:tr w:rsidR="0048084F" w:rsidRPr="00167E68" w:rsidTr="006010A9">
        <w:tc>
          <w:tcPr>
            <w:tcW w:w="6368" w:type="dxa"/>
            <w:shd w:val="clear" w:color="auto" w:fill="auto"/>
          </w:tcPr>
          <w:p w:rsidR="0048084F" w:rsidRPr="00167E68" w:rsidRDefault="0048084F" w:rsidP="006010A9">
            <w:pPr>
              <w:rPr>
                <w:snapToGrid w:val="0"/>
              </w:rPr>
            </w:pPr>
            <w:r>
              <w:rPr>
                <w:snapToGrid w:val="0"/>
              </w:rPr>
              <w:t>Walsingham Estate (rent for allotments)</w:t>
            </w:r>
          </w:p>
        </w:tc>
        <w:tc>
          <w:tcPr>
            <w:tcW w:w="1276" w:type="dxa"/>
            <w:shd w:val="clear" w:color="auto" w:fill="auto"/>
          </w:tcPr>
          <w:p w:rsidR="0048084F" w:rsidRPr="00167E68" w:rsidRDefault="0048084F" w:rsidP="006010A9">
            <w:pPr>
              <w:jc w:val="center"/>
              <w:rPr>
                <w:snapToGrid w:val="0"/>
              </w:rPr>
            </w:pPr>
            <w:r>
              <w:rPr>
                <w:snapToGrid w:val="0"/>
              </w:rPr>
              <w:t>100278</w:t>
            </w:r>
          </w:p>
        </w:tc>
        <w:tc>
          <w:tcPr>
            <w:tcW w:w="1417" w:type="dxa"/>
            <w:shd w:val="clear" w:color="auto" w:fill="auto"/>
          </w:tcPr>
          <w:p w:rsidR="0048084F" w:rsidRPr="00167E68" w:rsidRDefault="0048084F" w:rsidP="006010A9">
            <w:pPr>
              <w:ind w:left="360"/>
              <w:jc w:val="right"/>
              <w:rPr>
                <w:snapToGrid w:val="0"/>
              </w:rPr>
            </w:pPr>
            <w:r>
              <w:rPr>
                <w:snapToGrid w:val="0"/>
              </w:rPr>
              <w:t>120.00</w:t>
            </w:r>
          </w:p>
        </w:tc>
      </w:tr>
      <w:tr w:rsidR="0048084F" w:rsidRPr="00167E68" w:rsidTr="006010A9">
        <w:tc>
          <w:tcPr>
            <w:tcW w:w="6368" w:type="dxa"/>
            <w:shd w:val="clear" w:color="auto" w:fill="auto"/>
          </w:tcPr>
          <w:p w:rsidR="0048084F" w:rsidRPr="00167E68" w:rsidRDefault="0048084F" w:rsidP="006010A9">
            <w:pPr>
              <w:rPr>
                <w:snapToGrid w:val="0"/>
              </w:rPr>
            </w:pPr>
            <w:r>
              <w:rPr>
                <w:snapToGrid w:val="0"/>
              </w:rPr>
              <w:t>Rodent Services (East Anglia) Ltd (quarterly charge)</w:t>
            </w:r>
          </w:p>
        </w:tc>
        <w:tc>
          <w:tcPr>
            <w:tcW w:w="1276" w:type="dxa"/>
            <w:shd w:val="clear" w:color="auto" w:fill="auto"/>
          </w:tcPr>
          <w:p w:rsidR="0048084F" w:rsidRPr="00167E68" w:rsidRDefault="0048084F" w:rsidP="006010A9">
            <w:pPr>
              <w:jc w:val="center"/>
              <w:rPr>
                <w:snapToGrid w:val="0"/>
              </w:rPr>
            </w:pPr>
            <w:r>
              <w:rPr>
                <w:snapToGrid w:val="0"/>
              </w:rPr>
              <w:t>100279</w:t>
            </w:r>
          </w:p>
        </w:tc>
        <w:tc>
          <w:tcPr>
            <w:tcW w:w="1417" w:type="dxa"/>
            <w:shd w:val="clear" w:color="auto" w:fill="auto"/>
          </w:tcPr>
          <w:p w:rsidR="0048084F" w:rsidRPr="00167E68" w:rsidRDefault="0048084F" w:rsidP="006010A9">
            <w:pPr>
              <w:ind w:left="360"/>
              <w:jc w:val="right"/>
              <w:rPr>
                <w:snapToGrid w:val="0"/>
              </w:rPr>
            </w:pPr>
            <w:r>
              <w:rPr>
                <w:snapToGrid w:val="0"/>
              </w:rPr>
              <w:t>72.00</w:t>
            </w:r>
          </w:p>
        </w:tc>
      </w:tr>
      <w:tr w:rsidR="0048084F" w:rsidRPr="00167E68" w:rsidTr="006010A9">
        <w:tc>
          <w:tcPr>
            <w:tcW w:w="6368" w:type="dxa"/>
          </w:tcPr>
          <w:p w:rsidR="0048084F" w:rsidRPr="00167E68" w:rsidRDefault="0048084F" w:rsidP="006010A9">
            <w:pPr>
              <w:ind w:left="1980"/>
              <w:jc w:val="right"/>
              <w:rPr>
                <w:snapToGrid w:val="0"/>
              </w:rPr>
            </w:pPr>
            <w:r w:rsidRPr="00167E68">
              <w:rPr>
                <w:snapToGrid w:val="0"/>
              </w:rPr>
              <w:t>total</w:t>
            </w:r>
          </w:p>
        </w:tc>
        <w:tc>
          <w:tcPr>
            <w:tcW w:w="1276" w:type="dxa"/>
          </w:tcPr>
          <w:p w:rsidR="0048084F" w:rsidRPr="00167E68" w:rsidRDefault="0048084F" w:rsidP="006010A9">
            <w:pPr>
              <w:ind w:left="360"/>
              <w:jc w:val="center"/>
              <w:rPr>
                <w:b/>
                <w:snapToGrid w:val="0"/>
              </w:rPr>
            </w:pPr>
          </w:p>
        </w:tc>
        <w:tc>
          <w:tcPr>
            <w:tcW w:w="1417" w:type="dxa"/>
            <w:tcBorders>
              <w:top w:val="single" w:sz="12" w:space="0" w:color="auto"/>
              <w:bottom w:val="single" w:sz="4" w:space="0" w:color="auto"/>
            </w:tcBorders>
          </w:tcPr>
          <w:p w:rsidR="0048084F" w:rsidRPr="00167E68" w:rsidRDefault="000F5565" w:rsidP="006010A9">
            <w:pPr>
              <w:jc w:val="right"/>
              <w:rPr>
                <w:b/>
                <w:snapToGrid w:val="0"/>
              </w:rPr>
            </w:pPr>
            <w:r>
              <w:rPr>
                <w:b/>
                <w:snapToGrid w:val="0"/>
              </w:rPr>
              <w:fldChar w:fldCharType="begin"/>
            </w:r>
            <w:r w:rsidR="0048084F">
              <w:rPr>
                <w:b/>
                <w:snapToGrid w:val="0"/>
              </w:rPr>
              <w:instrText xml:space="preserve"> =SUM(ABOVE) \# "£#,##0.00;(£#,##0.00)" </w:instrText>
            </w:r>
            <w:r>
              <w:rPr>
                <w:b/>
                <w:snapToGrid w:val="0"/>
              </w:rPr>
              <w:fldChar w:fldCharType="separate"/>
            </w:r>
            <w:r w:rsidR="0048084F">
              <w:rPr>
                <w:b/>
                <w:noProof/>
                <w:snapToGrid w:val="0"/>
              </w:rPr>
              <w:t>£ 331.66</w:t>
            </w:r>
            <w:r>
              <w:rPr>
                <w:b/>
                <w:snapToGrid w:val="0"/>
              </w:rPr>
              <w:fldChar w:fldCharType="end"/>
            </w:r>
          </w:p>
        </w:tc>
      </w:tr>
    </w:tbl>
    <w:p w:rsidR="008117AF" w:rsidRDefault="008117AF" w:rsidP="008117AF">
      <w:pPr>
        <w:tabs>
          <w:tab w:val="num" w:pos="1350"/>
        </w:tabs>
        <w:ind w:left="1008"/>
      </w:pPr>
    </w:p>
    <w:p w:rsidR="0048084F" w:rsidRPr="00D10B9E" w:rsidRDefault="0048084F" w:rsidP="0048084F">
      <w:pPr>
        <w:numPr>
          <w:ilvl w:val="1"/>
          <w:numId w:val="4"/>
        </w:numPr>
        <w:tabs>
          <w:tab w:val="num" w:pos="1350"/>
        </w:tabs>
      </w:pPr>
      <w:r w:rsidRPr="00D10B9E">
        <w:t xml:space="preserve">Instructions to Barclays to </w:t>
      </w:r>
      <w:r w:rsidRPr="00D10B9E">
        <w:rPr>
          <w:b/>
        </w:rPr>
        <w:t>change the sort code for standing order</w:t>
      </w:r>
      <w:r w:rsidRPr="00D10B9E">
        <w:t xml:space="preserve"> payment to Norfolk Pension Fund was approved and signed.</w:t>
      </w:r>
    </w:p>
    <w:p w:rsidR="0048084F" w:rsidRPr="00F2010A" w:rsidRDefault="0048084F" w:rsidP="0048084F">
      <w:pPr>
        <w:tabs>
          <w:tab w:val="num" w:pos="990"/>
          <w:tab w:val="num" w:pos="1350"/>
        </w:tabs>
        <w:ind w:left="1008"/>
        <w:rPr>
          <w:b/>
        </w:rPr>
      </w:pPr>
    </w:p>
    <w:p w:rsidR="0048084F" w:rsidRPr="00372DB5" w:rsidRDefault="0048084F" w:rsidP="0048084F">
      <w:pPr>
        <w:numPr>
          <w:ilvl w:val="0"/>
          <w:numId w:val="4"/>
        </w:numPr>
        <w:tabs>
          <w:tab w:val="num" w:pos="990"/>
          <w:tab w:val="num" w:pos="1350"/>
        </w:tabs>
        <w:rPr>
          <w:b/>
        </w:rPr>
      </w:pPr>
      <w:r>
        <w:rPr>
          <w:snapToGrid w:val="0"/>
        </w:rPr>
        <w:t>T</w:t>
      </w:r>
      <w:r w:rsidRPr="00372DB5">
        <w:rPr>
          <w:snapToGrid w:val="0"/>
        </w:rPr>
        <w:t xml:space="preserve">he </w:t>
      </w:r>
      <w:r w:rsidRPr="00372DB5">
        <w:rPr>
          <w:b/>
          <w:snapToGrid w:val="0"/>
        </w:rPr>
        <w:t>Budget and Precept for 201</w:t>
      </w:r>
      <w:r>
        <w:rPr>
          <w:b/>
          <w:snapToGrid w:val="0"/>
        </w:rPr>
        <w:t>8</w:t>
      </w:r>
      <w:r w:rsidRPr="00372DB5">
        <w:rPr>
          <w:b/>
          <w:snapToGrid w:val="0"/>
        </w:rPr>
        <w:t>-1</w:t>
      </w:r>
      <w:r>
        <w:rPr>
          <w:b/>
          <w:snapToGrid w:val="0"/>
        </w:rPr>
        <w:t>9</w:t>
      </w:r>
      <w:r w:rsidR="008117AF">
        <w:rPr>
          <w:snapToGrid w:val="0"/>
        </w:rPr>
        <w:t xml:space="preserve"> - see attached information, </w:t>
      </w:r>
      <w:r>
        <w:rPr>
          <w:snapToGrid w:val="0"/>
        </w:rPr>
        <w:t>were considered</w:t>
      </w:r>
    </w:p>
    <w:p w:rsidR="008117AF" w:rsidRPr="008117AF" w:rsidRDefault="0048084F" w:rsidP="0048084F">
      <w:pPr>
        <w:numPr>
          <w:ilvl w:val="1"/>
          <w:numId w:val="4"/>
        </w:numPr>
        <w:tabs>
          <w:tab w:val="num" w:pos="1350"/>
        </w:tabs>
        <w:rPr>
          <w:b/>
        </w:rPr>
      </w:pPr>
      <w:r w:rsidRPr="008117AF">
        <w:rPr>
          <w:bCs/>
          <w:szCs w:val="24"/>
        </w:rPr>
        <w:t xml:space="preserve">The figures were reviewed and amended. </w:t>
      </w:r>
    </w:p>
    <w:p w:rsidR="0048084F" w:rsidRPr="008117AF" w:rsidRDefault="0048084F" w:rsidP="0048084F">
      <w:pPr>
        <w:numPr>
          <w:ilvl w:val="1"/>
          <w:numId w:val="4"/>
        </w:numPr>
        <w:tabs>
          <w:tab w:val="num" w:pos="1350"/>
        </w:tabs>
        <w:rPr>
          <w:b/>
        </w:rPr>
      </w:pPr>
      <w:r w:rsidRPr="008117AF">
        <w:rPr>
          <w:bCs/>
          <w:szCs w:val="24"/>
        </w:rPr>
        <w:t>Determine whether or not there are any other likely calls on planned expenditure</w:t>
      </w:r>
      <w:r w:rsidRPr="008117AF">
        <w:rPr>
          <w:b/>
        </w:rPr>
        <w:t xml:space="preserve">. </w:t>
      </w:r>
      <w:r w:rsidRPr="008117AF">
        <w:rPr>
          <w:bCs/>
          <w:szCs w:val="24"/>
        </w:rPr>
        <w:t>It was noted that the Social Club had decided to purchase a public access defibrillator so there was no call for the expense on the Parish Council. It was agreed that Parish Plan fund could be used for any costs associated with the implem</w:t>
      </w:r>
      <w:r w:rsidR="008117AF">
        <w:rPr>
          <w:bCs/>
          <w:szCs w:val="24"/>
        </w:rPr>
        <w:t xml:space="preserve">entation of the Emergency Plan </w:t>
      </w:r>
      <w:r w:rsidRPr="008117AF">
        <w:rPr>
          <w:bCs/>
          <w:szCs w:val="24"/>
        </w:rPr>
        <w:t>and support fo</w:t>
      </w:r>
      <w:r w:rsidR="008117AF">
        <w:rPr>
          <w:bCs/>
          <w:szCs w:val="24"/>
        </w:rPr>
        <w:t>r the Defibrillator if required</w:t>
      </w:r>
      <w:r w:rsidRPr="008117AF">
        <w:rPr>
          <w:bCs/>
          <w:szCs w:val="24"/>
        </w:rPr>
        <w:t xml:space="preserve">. </w:t>
      </w:r>
    </w:p>
    <w:p w:rsidR="0048084F" w:rsidRPr="00686E6B" w:rsidRDefault="0048084F" w:rsidP="0048084F">
      <w:pPr>
        <w:numPr>
          <w:ilvl w:val="1"/>
          <w:numId w:val="4"/>
        </w:numPr>
        <w:tabs>
          <w:tab w:val="num" w:pos="1350"/>
        </w:tabs>
        <w:rPr>
          <w:b/>
        </w:rPr>
      </w:pPr>
      <w:r>
        <w:rPr>
          <w:bCs/>
          <w:szCs w:val="24"/>
        </w:rPr>
        <w:t>It was agreed to</w:t>
      </w:r>
      <w:r w:rsidRPr="00372DB5">
        <w:rPr>
          <w:bCs/>
          <w:szCs w:val="24"/>
        </w:rPr>
        <w:t xml:space="preserve"> accept the Local Council Tax Support </w:t>
      </w:r>
      <w:r w:rsidRPr="00F2010A">
        <w:rPr>
          <w:bCs/>
          <w:szCs w:val="24"/>
        </w:rPr>
        <w:t>Grant (</w:t>
      </w:r>
      <w:r>
        <w:rPr>
          <w:bCs/>
          <w:szCs w:val="24"/>
        </w:rPr>
        <w:t>LCTSG) of £182</w:t>
      </w:r>
      <w:r w:rsidRPr="00372DB5">
        <w:rPr>
          <w:bCs/>
          <w:szCs w:val="24"/>
        </w:rPr>
        <w:t xml:space="preserve"> from NNDC</w:t>
      </w:r>
      <w:r>
        <w:rPr>
          <w:bCs/>
          <w:szCs w:val="24"/>
        </w:rPr>
        <w:t>.</w:t>
      </w:r>
    </w:p>
    <w:p w:rsidR="0048084F" w:rsidRPr="00046F39" w:rsidRDefault="0048084F" w:rsidP="0048084F">
      <w:pPr>
        <w:numPr>
          <w:ilvl w:val="1"/>
          <w:numId w:val="4"/>
        </w:numPr>
        <w:tabs>
          <w:tab w:val="num" w:pos="1350"/>
        </w:tabs>
        <w:rPr>
          <w:b/>
        </w:rPr>
      </w:pPr>
      <w:r>
        <w:rPr>
          <w:bCs/>
          <w:szCs w:val="24"/>
        </w:rPr>
        <w:t>It was agreed to set the precept at £3,500 for 201</w:t>
      </w:r>
      <w:r w:rsidRPr="00372DB5">
        <w:rPr>
          <w:bCs/>
          <w:szCs w:val="24"/>
        </w:rPr>
        <w:t>8</w:t>
      </w:r>
      <w:r w:rsidR="008117AF">
        <w:rPr>
          <w:bCs/>
          <w:szCs w:val="24"/>
        </w:rPr>
        <w:t>-19 - an increase of 3%</w:t>
      </w:r>
      <w:r>
        <w:rPr>
          <w:bCs/>
          <w:szCs w:val="24"/>
        </w:rPr>
        <w:t>. The form for NNDC was completed and signed.</w:t>
      </w:r>
    </w:p>
    <w:p w:rsidR="0048084F" w:rsidRPr="00686E6B" w:rsidRDefault="0048084F" w:rsidP="0048084F">
      <w:pPr>
        <w:tabs>
          <w:tab w:val="num" w:pos="1350"/>
        </w:tabs>
        <w:ind w:left="1008"/>
        <w:rPr>
          <w:b/>
        </w:rPr>
      </w:pPr>
    </w:p>
    <w:p w:rsidR="0048084F" w:rsidRPr="00686E6B" w:rsidRDefault="0048084F" w:rsidP="0048084F">
      <w:pPr>
        <w:numPr>
          <w:ilvl w:val="0"/>
          <w:numId w:val="4"/>
        </w:numPr>
        <w:tabs>
          <w:tab w:val="num" w:pos="990"/>
          <w:tab w:val="num" w:pos="1350"/>
        </w:tabs>
        <w:rPr>
          <w:b/>
        </w:rPr>
      </w:pPr>
      <w:r w:rsidRPr="00372DB5">
        <w:rPr>
          <w:b/>
          <w:snapToGrid w:val="0"/>
        </w:rPr>
        <w:t xml:space="preserve">Environment </w:t>
      </w:r>
    </w:p>
    <w:p w:rsidR="0048084F" w:rsidRPr="008F41A1" w:rsidRDefault="0048084F" w:rsidP="0048084F">
      <w:pPr>
        <w:numPr>
          <w:ilvl w:val="1"/>
          <w:numId w:val="4"/>
        </w:numPr>
        <w:tabs>
          <w:tab w:val="num" w:pos="1350"/>
        </w:tabs>
        <w:rPr>
          <w:b/>
        </w:rPr>
      </w:pPr>
      <w:r>
        <w:rPr>
          <w:snapToGrid w:val="0"/>
        </w:rPr>
        <w:t xml:space="preserve">A </w:t>
      </w:r>
      <w:r w:rsidR="00A81CED">
        <w:rPr>
          <w:snapToGrid w:val="0"/>
        </w:rPr>
        <w:t>small group carried out a village</w:t>
      </w:r>
      <w:r>
        <w:rPr>
          <w:snapToGrid w:val="0"/>
        </w:rPr>
        <w:t xml:space="preserve"> l</w:t>
      </w:r>
      <w:r w:rsidRPr="008F41A1">
        <w:rPr>
          <w:snapToGrid w:val="0"/>
        </w:rPr>
        <w:t>itter pick</w:t>
      </w:r>
      <w:r>
        <w:rPr>
          <w:snapToGrid w:val="0"/>
        </w:rPr>
        <w:t xml:space="preserve"> and colle</w:t>
      </w:r>
      <w:r w:rsidR="00A81CED">
        <w:rPr>
          <w:snapToGrid w:val="0"/>
        </w:rPr>
        <w:t>cted 22 lbs of rubbish</w:t>
      </w:r>
      <w:r>
        <w:rPr>
          <w:snapToGrid w:val="0"/>
        </w:rPr>
        <w:t>. Thank you to the volunteers.</w:t>
      </w:r>
    </w:p>
    <w:p w:rsidR="0048084F" w:rsidRPr="008F41A1" w:rsidRDefault="0048084F" w:rsidP="0048084F">
      <w:pPr>
        <w:tabs>
          <w:tab w:val="num" w:pos="1350"/>
        </w:tabs>
        <w:ind w:left="1008"/>
        <w:rPr>
          <w:b/>
        </w:rPr>
      </w:pPr>
    </w:p>
    <w:p w:rsidR="0048084F" w:rsidRDefault="0048084F" w:rsidP="0048084F">
      <w:pPr>
        <w:tabs>
          <w:tab w:val="num" w:pos="1350"/>
        </w:tabs>
        <w:rPr>
          <w:snapToGrid w:val="0"/>
        </w:rPr>
      </w:pPr>
    </w:p>
    <w:p w:rsidR="0048084F" w:rsidRPr="007A149D" w:rsidRDefault="0048084F" w:rsidP="0048084F">
      <w:pPr>
        <w:numPr>
          <w:ilvl w:val="1"/>
          <w:numId w:val="4"/>
        </w:numPr>
        <w:tabs>
          <w:tab w:val="num" w:pos="1350"/>
        </w:tabs>
        <w:rPr>
          <w:b/>
        </w:rPr>
      </w:pPr>
      <w:r>
        <w:rPr>
          <w:snapToGrid w:val="0"/>
        </w:rPr>
        <w:lastRenderedPageBreak/>
        <w:t xml:space="preserve">Fly-tipping including guttering and asbestos on the verge outside </w:t>
      </w:r>
      <w:proofErr w:type="spellStart"/>
      <w:r>
        <w:rPr>
          <w:snapToGrid w:val="0"/>
        </w:rPr>
        <w:t>Clevency</w:t>
      </w:r>
      <w:proofErr w:type="spellEnd"/>
      <w:r>
        <w:rPr>
          <w:snapToGrid w:val="0"/>
        </w:rPr>
        <w:t xml:space="preserve"> has been reported to the District Council.</w:t>
      </w:r>
    </w:p>
    <w:p w:rsidR="0048084F" w:rsidRPr="00D14CBD" w:rsidRDefault="0048084F" w:rsidP="0048084F">
      <w:pPr>
        <w:tabs>
          <w:tab w:val="num" w:pos="1350"/>
        </w:tabs>
        <w:rPr>
          <w:b/>
        </w:rPr>
      </w:pPr>
    </w:p>
    <w:p w:rsidR="0048084F" w:rsidRPr="00EB4670" w:rsidRDefault="0048084F" w:rsidP="0048084F">
      <w:pPr>
        <w:numPr>
          <w:ilvl w:val="1"/>
          <w:numId w:val="4"/>
        </w:numPr>
        <w:tabs>
          <w:tab w:val="num" w:pos="1350"/>
        </w:tabs>
        <w:rPr>
          <w:b/>
        </w:rPr>
      </w:pPr>
      <w:r w:rsidRPr="00EB4670">
        <w:rPr>
          <w:snapToGrid w:val="0"/>
        </w:rPr>
        <w:t xml:space="preserve">It was noted with appreciation that someone had offered to supply a Christmas </w:t>
      </w:r>
      <w:proofErr w:type="gramStart"/>
      <w:r w:rsidRPr="00EB4670">
        <w:rPr>
          <w:snapToGrid w:val="0"/>
        </w:rPr>
        <w:t>Tree</w:t>
      </w:r>
      <w:proofErr w:type="gramEnd"/>
      <w:r w:rsidRPr="00EB4670">
        <w:rPr>
          <w:snapToGrid w:val="0"/>
        </w:rPr>
        <w:t xml:space="preserve"> for the village sign knoll. However the question of</w:t>
      </w:r>
      <w:r>
        <w:rPr>
          <w:snapToGrid w:val="0"/>
        </w:rPr>
        <w:t xml:space="preserve"> </w:t>
      </w:r>
      <w:r w:rsidRPr="00EB4670">
        <w:rPr>
          <w:snapToGrid w:val="0"/>
        </w:rPr>
        <w:t>lights, cables and associated health and safety liabilities and stability (last time it blew away a few times)</w:t>
      </w:r>
      <w:r>
        <w:rPr>
          <w:snapToGrid w:val="0"/>
        </w:rPr>
        <w:t xml:space="preserve"> meant that this was not really feasible.</w:t>
      </w:r>
    </w:p>
    <w:p w:rsidR="0048084F" w:rsidRDefault="0048084F" w:rsidP="0048084F">
      <w:pPr>
        <w:pStyle w:val="ListParagraph"/>
        <w:rPr>
          <w:b/>
        </w:rPr>
      </w:pPr>
    </w:p>
    <w:p w:rsidR="0048084F" w:rsidRPr="00EB4670" w:rsidRDefault="0048084F" w:rsidP="0048084F">
      <w:pPr>
        <w:numPr>
          <w:ilvl w:val="1"/>
          <w:numId w:val="4"/>
        </w:numPr>
        <w:tabs>
          <w:tab w:val="num" w:pos="1350"/>
        </w:tabs>
        <w:rPr>
          <w:b/>
        </w:rPr>
      </w:pPr>
      <w:r>
        <w:t xml:space="preserve">The Clerk was asked to </w:t>
      </w:r>
      <w:r w:rsidR="00A81CED">
        <w:t>obtain</w:t>
      </w:r>
      <w:r>
        <w:t xml:space="preserve"> quotes for cutting the grass on the knolls for next year (12 cuts April to October) e.g. CGM and Norse. </w:t>
      </w:r>
    </w:p>
    <w:p w:rsidR="0048084F" w:rsidRPr="00686E6B" w:rsidRDefault="0048084F" w:rsidP="0048084F">
      <w:pPr>
        <w:tabs>
          <w:tab w:val="num" w:pos="990"/>
          <w:tab w:val="num" w:pos="1350"/>
        </w:tabs>
        <w:ind w:left="1008"/>
        <w:rPr>
          <w:b/>
        </w:rPr>
      </w:pPr>
    </w:p>
    <w:p w:rsidR="0048084F" w:rsidRPr="00686E6B" w:rsidRDefault="0048084F" w:rsidP="0048084F">
      <w:pPr>
        <w:numPr>
          <w:ilvl w:val="0"/>
          <w:numId w:val="4"/>
        </w:numPr>
        <w:tabs>
          <w:tab w:val="num" w:pos="990"/>
          <w:tab w:val="num" w:pos="1350"/>
        </w:tabs>
        <w:rPr>
          <w:b/>
        </w:rPr>
      </w:pPr>
      <w:r w:rsidRPr="00686E6B">
        <w:rPr>
          <w:b/>
          <w:snapToGrid w:val="0"/>
        </w:rPr>
        <w:t>Allotments</w:t>
      </w:r>
    </w:p>
    <w:p w:rsidR="0048084F" w:rsidRPr="00EB4670" w:rsidRDefault="0048084F" w:rsidP="0048084F">
      <w:pPr>
        <w:numPr>
          <w:ilvl w:val="1"/>
          <w:numId w:val="4"/>
        </w:numPr>
        <w:tabs>
          <w:tab w:val="num" w:pos="1350"/>
        </w:tabs>
        <w:rPr>
          <w:b/>
        </w:rPr>
      </w:pPr>
      <w:r>
        <w:rPr>
          <w:snapToGrid w:val="0"/>
        </w:rPr>
        <w:t>A date was to be arranged for clearing the plots 11 and 11a.</w:t>
      </w:r>
    </w:p>
    <w:p w:rsidR="0048084F" w:rsidRPr="007A149D" w:rsidRDefault="0048084F" w:rsidP="0048084F">
      <w:pPr>
        <w:numPr>
          <w:ilvl w:val="1"/>
          <w:numId w:val="4"/>
        </w:numPr>
        <w:tabs>
          <w:tab w:val="num" w:pos="1350"/>
        </w:tabs>
        <w:rPr>
          <w:b/>
        </w:rPr>
      </w:pPr>
      <w:r>
        <w:rPr>
          <w:snapToGrid w:val="0"/>
        </w:rPr>
        <w:t>It was noted that the condition of the track was deteriorating.</w:t>
      </w:r>
    </w:p>
    <w:p w:rsidR="0048084F" w:rsidRPr="00EB4670" w:rsidRDefault="0048084F" w:rsidP="0048084F">
      <w:pPr>
        <w:numPr>
          <w:ilvl w:val="1"/>
          <w:numId w:val="4"/>
        </w:numPr>
        <w:tabs>
          <w:tab w:val="num" w:pos="1350"/>
        </w:tabs>
        <w:rPr>
          <w:b/>
        </w:rPr>
      </w:pPr>
      <w:r>
        <w:rPr>
          <w:snapToGrid w:val="0"/>
        </w:rPr>
        <w:t>Allotment path to be closed at beginning of December to mitigate the risk of avian flu.</w:t>
      </w:r>
    </w:p>
    <w:p w:rsidR="0048084F" w:rsidRPr="00686E6B" w:rsidRDefault="0048084F" w:rsidP="0048084F">
      <w:pPr>
        <w:numPr>
          <w:ilvl w:val="1"/>
          <w:numId w:val="4"/>
        </w:numPr>
        <w:tabs>
          <w:tab w:val="num" w:pos="1350"/>
        </w:tabs>
        <w:rPr>
          <w:b/>
        </w:rPr>
      </w:pPr>
      <w:r>
        <w:rPr>
          <w:snapToGrid w:val="0"/>
        </w:rPr>
        <w:t>The Clerk reported that she had been contacted by a potential new allotment tenant.</w:t>
      </w:r>
    </w:p>
    <w:p w:rsidR="0048084F" w:rsidRDefault="0048084F" w:rsidP="0048084F">
      <w:pPr>
        <w:tabs>
          <w:tab w:val="num" w:pos="990"/>
          <w:tab w:val="num" w:pos="1350"/>
        </w:tabs>
        <w:ind w:left="1008"/>
        <w:rPr>
          <w:b/>
        </w:rPr>
      </w:pPr>
    </w:p>
    <w:p w:rsidR="0048084F" w:rsidRPr="00686E6B" w:rsidRDefault="0048084F" w:rsidP="0048084F">
      <w:pPr>
        <w:numPr>
          <w:ilvl w:val="0"/>
          <w:numId w:val="4"/>
        </w:numPr>
        <w:tabs>
          <w:tab w:val="num" w:pos="990"/>
          <w:tab w:val="num" w:pos="1350"/>
        </w:tabs>
        <w:rPr>
          <w:b/>
        </w:rPr>
      </w:pPr>
      <w:r w:rsidRPr="00686E6B">
        <w:rPr>
          <w:b/>
          <w:snapToGrid w:val="0"/>
        </w:rPr>
        <w:t>Highways</w:t>
      </w:r>
      <w:r w:rsidRPr="00686E6B">
        <w:rPr>
          <w:snapToGrid w:val="0"/>
        </w:rPr>
        <w:t xml:space="preserve">: </w:t>
      </w:r>
    </w:p>
    <w:p w:rsidR="0048084F" w:rsidRPr="004F2F4E" w:rsidRDefault="0048084F" w:rsidP="0048084F">
      <w:pPr>
        <w:numPr>
          <w:ilvl w:val="1"/>
          <w:numId w:val="4"/>
        </w:numPr>
        <w:tabs>
          <w:tab w:val="num" w:pos="1350"/>
        </w:tabs>
        <w:rPr>
          <w:b/>
        </w:rPr>
      </w:pPr>
      <w:r w:rsidRPr="004F2F4E">
        <w:rPr>
          <w:snapToGrid w:val="0"/>
        </w:rPr>
        <w:t>Items to report</w:t>
      </w:r>
    </w:p>
    <w:p w:rsidR="0048084F" w:rsidRPr="004F2F4E" w:rsidRDefault="004F2F4E" w:rsidP="0048084F">
      <w:pPr>
        <w:numPr>
          <w:ilvl w:val="2"/>
          <w:numId w:val="4"/>
        </w:numPr>
        <w:tabs>
          <w:tab w:val="num" w:pos="1276"/>
        </w:tabs>
        <w:ind w:left="1276" w:hanging="283"/>
        <w:rPr>
          <w:b/>
        </w:rPr>
      </w:pPr>
      <w:r w:rsidRPr="004F2F4E">
        <w:rPr>
          <w:snapToGrid w:val="0"/>
        </w:rPr>
        <w:t>Hedge g</w:t>
      </w:r>
      <w:r w:rsidR="0048084F" w:rsidRPr="004F2F4E">
        <w:rPr>
          <w:snapToGrid w:val="0"/>
        </w:rPr>
        <w:t>rowth at road signs needs to be cut back</w:t>
      </w:r>
    </w:p>
    <w:p w:rsidR="004F2F4E" w:rsidRPr="004F2F4E" w:rsidRDefault="004F2F4E" w:rsidP="004F2F4E">
      <w:pPr>
        <w:numPr>
          <w:ilvl w:val="1"/>
          <w:numId w:val="4"/>
        </w:numPr>
        <w:rPr>
          <w:b/>
        </w:rPr>
      </w:pPr>
      <w:r>
        <w:rPr>
          <w:snapToGrid w:val="0"/>
        </w:rPr>
        <w:t xml:space="preserve">Items to request via </w:t>
      </w:r>
      <w:proofErr w:type="spellStart"/>
      <w:r>
        <w:rPr>
          <w:snapToGrid w:val="0"/>
        </w:rPr>
        <w:t>NCCllr</w:t>
      </w:r>
      <w:proofErr w:type="spellEnd"/>
    </w:p>
    <w:p w:rsidR="004F2F4E" w:rsidRPr="004F2F4E" w:rsidRDefault="00A81CED" w:rsidP="004F2F4E">
      <w:pPr>
        <w:numPr>
          <w:ilvl w:val="2"/>
          <w:numId w:val="4"/>
        </w:numPr>
        <w:tabs>
          <w:tab w:val="num" w:pos="1276"/>
        </w:tabs>
        <w:ind w:left="1276" w:hanging="283"/>
        <w:rPr>
          <w:b/>
        </w:rPr>
      </w:pPr>
      <w:r>
        <w:rPr>
          <w:snapToGrid w:val="0"/>
        </w:rPr>
        <w:t>‘Minute M</w:t>
      </w:r>
      <w:r w:rsidR="004F2F4E">
        <w:rPr>
          <w:snapToGrid w:val="0"/>
        </w:rPr>
        <w:t>an</w:t>
      </w:r>
      <w:r>
        <w:rPr>
          <w:snapToGrid w:val="0"/>
        </w:rPr>
        <w:t>’</w:t>
      </w:r>
      <w:r w:rsidR="004F2F4E">
        <w:rPr>
          <w:snapToGrid w:val="0"/>
        </w:rPr>
        <w:t xml:space="preserve"> on The Street (</w:t>
      </w:r>
      <w:proofErr w:type="spellStart"/>
      <w:r w:rsidR="004F2F4E">
        <w:rPr>
          <w:snapToGrid w:val="0"/>
        </w:rPr>
        <w:t>Clevency</w:t>
      </w:r>
      <w:proofErr w:type="spellEnd"/>
      <w:r w:rsidR="004F2F4E">
        <w:rPr>
          <w:snapToGrid w:val="0"/>
        </w:rPr>
        <w:t xml:space="preserve"> and 80 The Street) and on Thursford Road (Keepers Cottage)</w:t>
      </w:r>
    </w:p>
    <w:p w:rsidR="004F2F4E" w:rsidRPr="004F2F4E" w:rsidRDefault="004F2F4E" w:rsidP="004F2F4E">
      <w:pPr>
        <w:numPr>
          <w:ilvl w:val="2"/>
          <w:numId w:val="4"/>
        </w:numPr>
        <w:tabs>
          <w:tab w:val="num" w:pos="1276"/>
        </w:tabs>
        <w:ind w:left="1276" w:hanging="283"/>
        <w:rPr>
          <w:b/>
        </w:rPr>
      </w:pPr>
      <w:r>
        <w:t>Improved signage at Duck End Farm</w:t>
      </w:r>
      <w:r w:rsidR="00101697">
        <w:t xml:space="preserve"> </w:t>
      </w:r>
      <w:r>
        <w:t>e.g. sharp bends, horse riding</w:t>
      </w:r>
    </w:p>
    <w:p w:rsidR="0048084F" w:rsidRPr="00A907C2" w:rsidRDefault="0048084F" w:rsidP="0048084F">
      <w:pPr>
        <w:numPr>
          <w:ilvl w:val="1"/>
          <w:numId w:val="4"/>
        </w:numPr>
        <w:tabs>
          <w:tab w:val="num" w:pos="1350"/>
        </w:tabs>
        <w:rPr>
          <w:b/>
        </w:rPr>
      </w:pPr>
      <w:r>
        <w:rPr>
          <w:snapToGrid w:val="0"/>
        </w:rPr>
        <w:t>Drain clearance</w:t>
      </w:r>
      <w:r w:rsidR="00A907C2">
        <w:rPr>
          <w:snapToGrid w:val="0"/>
        </w:rPr>
        <w:t xml:space="preserve"> – volunteers to check and clear if necessary.</w:t>
      </w:r>
    </w:p>
    <w:p w:rsidR="00A907C2" w:rsidRPr="00A907C2" w:rsidRDefault="00A907C2" w:rsidP="0048084F">
      <w:pPr>
        <w:numPr>
          <w:ilvl w:val="1"/>
          <w:numId w:val="4"/>
        </w:numPr>
        <w:tabs>
          <w:tab w:val="num" w:pos="1350"/>
        </w:tabs>
        <w:rPr>
          <w:b/>
        </w:rPr>
      </w:pPr>
      <w:r>
        <w:rPr>
          <w:snapToGrid w:val="0"/>
        </w:rPr>
        <w:t>It was note that the sign post for Houghton and Barsham had been re-instated.</w:t>
      </w:r>
    </w:p>
    <w:p w:rsidR="00A907C2" w:rsidRPr="007A149D" w:rsidRDefault="00A907C2" w:rsidP="0048084F">
      <w:pPr>
        <w:numPr>
          <w:ilvl w:val="1"/>
          <w:numId w:val="4"/>
        </w:numPr>
        <w:tabs>
          <w:tab w:val="num" w:pos="1350"/>
        </w:tabs>
        <w:rPr>
          <w:b/>
        </w:rPr>
      </w:pPr>
      <w:r>
        <w:rPr>
          <w:snapToGrid w:val="0"/>
        </w:rPr>
        <w:t>Footpath by the church needs to be cleaned up – S Pannell to arrange with J Lockhart and H Seekings.</w:t>
      </w:r>
    </w:p>
    <w:p w:rsidR="0048084F" w:rsidRPr="00686E6B" w:rsidRDefault="0048084F" w:rsidP="0048084F">
      <w:pPr>
        <w:tabs>
          <w:tab w:val="num" w:pos="1350"/>
        </w:tabs>
        <w:rPr>
          <w:b/>
        </w:rPr>
      </w:pPr>
    </w:p>
    <w:p w:rsidR="0048084F" w:rsidRPr="00A907C2" w:rsidRDefault="0048084F" w:rsidP="0048084F">
      <w:pPr>
        <w:numPr>
          <w:ilvl w:val="0"/>
          <w:numId w:val="4"/>
        </w:numPr>
        <w:tabs>
          <w:tab w:val="num" w:pos="990"/>
          <w:tab w:val="num" w:pos="1350"/>
        </w:tabs>
        <w:rPr>
          <w:b/>
        </w:rPr>
      </w:pPr>
      <w:r w:rsidRPr="00686E6B">
        <w:rPr>
          <w:b/>
          <w:snapToGrid w:val="0"/>
        </w:rPr>
        <w:t>Street furniture</w:t>
      </w:r>
    </w:p>
    <w:p w:rsidR="00A907C2" w:rsidRPr="00A907C2" w:rsidRDefault="00A907C2" w:rsidP="00A907C2">
      <w:pPr>
        <w:numPr>
          <w:ilvl w:val="1"/>
          <w:numId w:val="4"/>
        </w:numPr>
        <w:tabs>
          <w:tab w:val="num" w:pos="1350"/>
        </w:tabs>
        <w:rPr>
          <w:b/>
        </w:rPr>
      </w:pPr>
      <w:r>
        <w:t>Kissing gate needs some repairs to bottom strut of support. It was agreed that V Thompson would ask Mr Hubbard if he could do this.</w:t>
      </w:r>
    </w:p>
    <w:p w:rsidR="00A907C2" w:rsidRPr="00A907C2" w:rsidRDefault="00A907C2" w:rsidP="00A907C2">
      <w:pPr>
        <w:numPr>
          <w:ilvl w:val="1"/>
          <w:numId w:val="4"/>
        </w:numPr>
        <w:tabs>
          <w:tab w:val="num" w:pos="1350"/>
        </w:tabs>
        <w:rPr>
          <w:b/>
        </w:rPr>
      </w:pPr>
      <w:r>
        <w:t>Parish Clock – thanks to J Taylor and</w:t>
      </w:r>
      <w:r w:rsidR="00A81CED">
        <w:t xml:space="preserve"> apprentices (J Lockhart and B</w:t>
      </w:r>
      <w:r>
        <w:t xml:space="preserve"> Partridge) for changing the time and to J Lockhart for putting up the plaque.</w:t>
      </w:r>
    </w:p>
    <w:p w:rsidR="00A907C2" w:rsidRPr="00686E6B" w:rsidRDefault="00A907C2" w:rsidP="00A907C2">
      <w:pPr>
        <w:numPr>
          <w:ilvl w:val="1"/>
          <w:numId w:val="4"/>
        </w:numPr>
        <w:tabs>
          <w:tab w:val="num" w:pos="1350"/>
        </w:tabs>
        <w:rPr>
          <w:b/>
        </w:rPr>
      </w:pPr>
      <w:r>
        <w:t>It was noted that the Village Sign and bench would need cleaning in the spring.</w:t>
      </w:r>
    </w:p>
    <w:p w:rsidR="0048084F" w:rsidRDefault="0048084F" w:rsidP="0048084F">
      <w:pPr>
        <w:tabs>
          <w:tab w:val="num" w:pos="990"/>
          <w:tab w:val="num" w:pos="1350"/>
        </w:tabs>
        <w:ind w:left="786"/>
        <w:rPr>
          <w:b/>
        </w:rPr>
      </w:pPr>
    </w:p>
    <w:p w:rsidR="0048084F" w:rsidRPr="00D14CBD" w:rsidRDefault="0048084F" w:rsidP="0048084F">
      <w:pPr>
        <w:numPr>
          <w:ilvl w:val="0"/>
          <w:numId w:val="4"/>
        </w:numPr>
        <w:tabs>
          <w:tab w:val="num" w:pos="990"/>
          <w:tab w:val="num" w:pos="1350"/>
        </w:tabs>
        <w:rPr>
          <w:b/>
        </w:rPr>
      </w:pPr>
      <w:r w:rsidRPr="00686E6B">
        <w:rPr>
          <w:b/>
          <w:snapToGrid w:val="0"/>
        </w:rPr>
        <w:t>Parish Council</w:t>
      </w:r>
    </w:p>
    <w:p w:rsidR="0048084F" w:rsidRPr="00A81CED" w:rsidRDefault="0048084F" w:rsidP="00A81CED">
      <w:pPr>
        <w:numPr>
          <w:ilvl w:val="1"/>
          <w:numId w:val="4"/>
        </w:numPr>
        <w:tabs>
          <w:tab w:val="num" w:pos="1350"/>
        </w:tabs>
        <w:rPr>
          <w:b/>
        </w:rPr>
      </w:pPr>
      <w:r>
        <w:t xml:space="preserve">Emergency Plan – </w:t>
      </w:r>
      <w:r w:rsidR="00A907C2">
        <w:t xml:space="preserve">V Thompson reported on </w:t>
      </w:r>
      <w:r>
        <w:t>progress</w:t>
      </w:r>
      <w:r w:rsidR="00A907C2" w:rsidRPr="00A81CED">
        <w:rPr>
          <w:b/>
        </w:rPr>
        <w:t xml:space="preserve">. </w:t>
      </w:r>
      <w:r w:rsidR="00477736">
        <w:t>The document has been expanded and updated covering</w:t>
      </w:r>
      <w:r w:rsidR="00A907C2">
        <w:t xml:space="preserve"> a wide range of emergencies and suggested mitigations. </w:t>
      </w:r>
      <w:r w:rsidR="00A81CED">
        <w:t xml:space="preserve">The group will arrange a </w:t>
      </w:r>
      <w:r w:rsidR="00477736">
        <w:t xml:space="preserve">further date to </w:t>
      </w:r>
      <w:r w:rsidR="00A81CED">
        <w:t xml:space="preserve">continue working on it. </w:t>
      </w:r>
      <w:r w:rsidR="00A907C2">
        <w:t xml:space="preserve">Volunteers will then be asked to fill various roles. </w:t>
      </w:r>
    </w:p>
    <w:p w:rsidR="00A907C2" w:rsidRDefault="0048084F" w:rsidP="00A907C2">
      <w:pPr>
        <w:numPr>
          <w:ilvl w:val="1"/>
          <w:numId w:val="4"/>
        </w:numPr>
        <w:tabs>
          <w:tab w:val="num" w:pos="1350"/>
        </w:tabs>
        <w:rPr>
          <w:b/>
        </w:rPr>
      </w:pPr>
      <w:r>
        <w:t xml:space="preserve">Village Plan – </w:t>
      </w:r>
    </w:p>
    <w:p w:rsidR="00A907C2" w:rsidRPr="00A907C2" w:rsidRDefault="0048084F" w:rsidP="00A907C2">
      <w:pPr>
        <w:numPr>
          <w:ilvl w:val="2"/>
          <w:numId w:val="4"/>
        </w:numPr>
        <w:tabs>
          <w:tab w:val="num" w:pos="1276"/>
        </w:tabs>
        <w:ind w:left="1276" w:hanging="283"/>
        <w:rPr>
          <w:b/>
        </w:rPr>
      </w:pPr>
      <w:r>
        <w:t>monitoring speeding</w:t>
      </w:r>
      <w:r w:rsidR="00A81CED">
        <w:t xml:space="preserve"> - </w:t>
      </w:r>
      <w:r w:rsidR="00A907C2">
        <w:t>see re</w:t>
      </w:r>
      <w:r w:rsidR="00A81CED">
        <w:t xml:space="preserve">quest to </w:t>
      </w:r>
      <w:proofErr w:type="spellStart"/>
      <w:r w:rsidR="00A81CED">
        <w:t>NCCllr</w:t>
      </w:r>
      <w:proofErr w:type="spellEnd"/>
      <w:r w:rsidR="00A81CED">
        <w:t xml:space="preserve"> for ‘Minute Man’</w:t>
      </w:r>
    </w:p>
    <w:p w:rsidR="00A907C2" w:rsidRPr="00A907C2" w:rsidRDefault="00AB324F" w:rsidP="00A907C2">
      <w:pPr>
        <w:numPr>
          <w:ilvl w:val="2"/>
          <w:numId w:val="4"/>
        </w:numPr>
        <w:tabs>
          <w:tab w:val="num" w:pos="1276"/>
        </w:tabs>
        <w:ind w:left="1276" w:hanging="283"/>
        <w:rPr>
          <w:b/>
        </w:rPr>
      </w:pPr>
      <w:proofErr w:type="gramStart"/>
      <w:r>
        <w:t>transport</w:t>
      </w:r>
      <w:proofErr w:type="gramEnd"/>
      <w:r>
        <w:t>: it was suggested that bus companies could be approached. However as a first step</w:t>
      </w:r>
      <w:r w:rsidR="0048084F">
        <w:t xml:space="preserve"> </w:t>
      </w:r>
      <w:r>
        <w:t>it would be necessary to canvas the</w:t>
      </w:r>
      <w:r w:rsidR="00C33ED3">
        <w:t xml:space="preserve"> village to establish the need via the newsletter</w:t>
      </w:r>
      <w:r>
        <w:t>.</w:t>
      </w:r>
    </w:p>
    <w:p w:rsidR="0048084F" w:rsidRPr="00A907C2" w:rsidRDefault="0048084F" w:rsidP="00A907C2">
      <w:pPr>
        <w:numPr>
          <w:ilvl w:val="2"/>
          <w:numId w:val="4"/>
        </w:numPr>
        <w:tabs>
          <w:tab w:val="num" w:pos="1276"/>
        </w:tabs>
        <w:ind w:left="1276" w:hanging="283"/>
        <w:rPr>
          <w:b/>
        </w:rPr>
      </w:pPr>
      <w:proofErr w:type="gramStart"/>
      <w:r>
        <w:t>pop</w:t>
      </w:r>
      <w:proofErr w:type="gramEnd"/>
      <w:r>
        <w:t xml:space="preserve"> up shop</w:t>
      </w:r>
      <w:r w:rsidR="00C33ED3">
        <w:t xml:space="preserve"> - </w:t>
      </w:r>
      <w:r w:rsidR="00AB324F">
        <w:t>V Thompson said that the Social Club had had to cancel its Autumn Fair due to lack of interest. D Perowne pointed out that people wishing to sell local produce could ask Top Farm and sell at the ‘egg shop’</w:t>
      </w:r>
    </w:p>
    <w:p w:rsidR="0048084F" w:rsidRPr="007A149D" w:rsidRDefault="0048084F" w:rsidP="0048084F">
      <w:pPr>
        <w:tabs>
          <w:tab w:val="num" w:pos="1350"/>
        </w:tabs>
        <w:ind w:left="1008"/>
        <w:rPr>
          <w:b/>
        </w:rPr>
      </w:pPr>
    </w:p>
    <w:p w:rsidR="0048084F" w:rsidRPr="007A149D" w:rsidRDefault="00AB324F" w:rsidP="0048084F">
      <w:pPr>
        <w:numPr>
          <w:ilvl w:val="1"/>
          <w:numId w:val="4"/>
        </w:numPr>
        <w:tabs>
          <w:tab w:val="num" w:pos="1350"/>
        </w:tabs>
        <w:rPr>
          <w:b/>
        </w:rPr>
      </w:pPr>
      <w:r>
        <w:t xml:space="preserve">It was noted that Norfolk Constabulary had decided to cut </w:t>
      </w:r>
      <w:r w:rsidR="0048084F">
        <w:t>PCSOs</w:t>
      </w:r>
      <w:r>
        <w:t>.</w:t>
      </w:r>
    </w:p>
    <w:p w:rsidR="0048084F" w:rsidRPr="00686E6B" w:rsidRDefault="0048084F" w:rsidP="0048084F">
      <w:pPr>
        <w:numPr>
          <w:ilvl w:val="1"/>
          <w:numId w:val="4"/>
        </w:numPr>
        <w:tabs>
          <w:tab w:val="num" w:pos="1350"/>
        </w:tabs>
        <w:rPr>
          <w:b/>
        </w:rPr>
      </w:pPr>
      <w:r>
        <w:lastRenderedPageBreak/>
        <w:t>WW1 Commemoration</w:t>
      </w:r>
      <w:r w:rsidR="00AB324F">
        <w:t xml:space="preserve">. It was agreed that it would be a good idea to </w:t>
      </w:r>
      <w:r w:rsidR="00C33ED3">
        <w:t>mark the end of WWI. The previous commemoration in 1914 was very successful</w:t>
      </w:r>
      <w:r w:rsidR="00AB324F">
        <w:t>.</w:t>
      </w:r>
    </w:p>
    <w:p w:rsidR="0048084F" w:rsidRDefault="0048084F" w:rsidP="0048084F">
      <w:pPr>
        <w:pStyle w:val="ListParagraph"/>
        <w:rPr>
          <w:snapToGrid w:val="0"/>
          <w:highlight w:val="yellow"/>
        </w:rPr>
      </w:pPr>
    </w:p>
    <w:p w:rsidR="0048084F" w:rsidRPr="00D14CBD" w:rsidRDefault="0048084F" w:rsidP="0048084F">
      <w:pPr>
        <w:numPr>
          <w:ilvl w:val="0"/>
          <w:numId w:val="4"/>
        </w:numPr>
        <w:tabs>
          <w:tab w:val="num" w:pos="990"/>
          <w:tab w:val="num" w:pos="1350"/>
        </w:tabs>
        <w:rPr>
          <w:b/>
        </w:rPr>
      </w:pPr>
      <w:r w:rsidRPr="00686E6B">
        <w:rPr>
          <w:b/>
          <w:snapToGrid w:val="0"/>
        </w:rPr>
        <w:t>Reports from parish councillors</w:t>
      </w:r>
    </w:p>
    <w:p w:rsidR="0048084F" w:rsidRPr="00D14CBD" w:rsidRDefault="0048084F" w:rsidP="0048084F">
      <w:pPr>
        <w:numPr>
          <w:ilvl w:val="1"/>
          <w:numId w:val="4"/>
        </w:numPr>
        <w:tabs>
          <w:tab w:val="num" w:pos="1350"/>
        </w:tabs>
        <w:rPr>
          <w:b/>
        </w:rPr>
      </w:pPr>
      <w:r>
        <w:rPr>
          <w:snapToGrid w:val="0"/>
        </w:rPr>
        <w:t>Defibrillator</w:t>
      </w:r>
      <w:r w:rsidR="00AB324F">
        <w:rPr>
          <w:snapToGrid w:val="0"/>
        </w:rPr>
        <w:t xml:space="preserve">. S Pannell reported that she had attended a meeting with representatives from the Social Club at which </w:t>
      </w:r>
      <w:r w:rsidR="00C33ED3">
        <w:rPr>
          <w:snapToGrid w:val="0"/>
        </w:rPr>
        <w:t xml:space="preserve">it was stated that </w:t>
      </w:r>
      <w:r w:rsidR="00AB324F">
        <w:rPr>
          <w:snapToGrid w:val="0"/>
        </w:rPr>
        <w:t xml:space="preserve">the Social Club had decided to purchase and install a public access defibrillator. The Club would be looking for people to </w:t>
      </w:r>
      <w:r w:rsidR="00C33ED3">
        <w:rPr>
          <w:snapToGrid w:val="0"/>
        </w:rPr>
        <w:t>provide</w:t>
      </w:r>
      <w:r w:rsidR="00AB324F">
        <w:rPr>
          <w:snapToGrid w:val="0"/>
        </w:rPr>
        <w:t xml:space="preserve"> funding for the on-going maintenance.</w:t>
      </w:r>
    </w:p>
    <w:p w:rsidR="0048084F" w:rsidRPr="007A149D" w:rsidRDefault="0048084F" w:rsidP="0048084F">
      <w:pPr>
        <w:tabs>
          <w:tab w:val="num" w:pos="1350"/>
        </w:tabs>
        <w:ind w:left="1008"/>
        <w:rPr>
          <w:b/>
        </w:rPr>
      </w:pPr>
    </w:p>
    <w:p w:rsidR="0048084F" w:rsidRPr="00550329" w:rsidRDefault="0048084F" w:rsidP="0048084F">
      <w:pPr>
        <w:numPr>
          <w:ilvl w:val="1"/>
          <w:numId w:val="4"/>
        </w:numPr>
        <w:tabs>
          <w:tab w:val="num" w:pos="1350"/>
        </w:tabs>
        <w:rPr>
          <w:b/>
        </w:rPr>
      </w:pPr>
      <w:r>
        <w:rPr>
          <w:snapToGrid w:val="0"/>
        </w:rPr>
        <w:t>Incident involving dog</w:t>
      </w:r>
      <w:r w:rsidR="00AB324F">
        <w:rPr>
          <w:snapToGrid w:val="0"/>
        </w:rPr>
        <w:t>. It was reported that the police are taking the incident s</w:t>
      </w:r>
      <w:r w:rsidR="00C33ED3">
        <w:rPr>
          <w:snapToGrid w:val="0"/>
        </w:rPr>
        <w:t xml:space="preserve">eriously in view of the </w:t>
      </w:r>
      <w:r w:rsidR="00AB324F">
        <w:rPr>
          <w:snapToGrid w:val="0"/>
        </w:rPr>
        <w:t>nature of the injuries. Victim statements have been taken. The owner has been cautioned by the police and instructed that the dog must be on a lead and muzzled at all times, and be under the control of an adult (over 16). If the dog is seen without a muzzle this should be reported to the police as it is a breach of their instructions.</w:t>
      </w:r>
    </w:p>
    <w:p w:rsidR="00550329" w:rsidRDefault="00550329" w:rsidP="00550329">
      <w:pPr>
        <w:pStyle w:val="ListParagraph"/>
        <w:rPr>
          <w:b/>
        </w:rPr>
      </w:pPr>
    </w:p>
    <w:p w:rsidR="00550329" w:rsidRPr="00686E6B" w:rsidRDefault="00550329" w:rsidP="0048084F">
      <w:pPr>
        <w:numPr>
          <w:ilvl w:val="1"/>
          <w:numId w:val="4"/>
        </w:numPr>
        <w:tabs>
          <w:tab w:val="num" w:pos="1350"/>
        </w:tabs>
        <w:rPr>
          <w:b/>
        </w:rPr>
      </w:pPr>
      <w:r>
        <w:t>It was agreed to book P Richmond on Norfolk ALC training for Planning System workshop on 21 February.</w:t>
      </w:r>
    </w:p>
    <w:p w:rsidR="0048084F" w:rsidRPr="00686E6B" w:rsidRDefault="0048084F" w:rsidP="0048084F">
      <w:pPr>
        <w:tabs>
          <w:tab w:val="num" w:pos="990"/>
          <w:tab w:val="num" w:pos="1350"/>
        </w:tabs>
        <w:rPr>
          <w:b/>
        </w:rPr>
      </w:pPr>
    </w:p>
    <w:p w:rsidR="0048084F" w:rsidRPr="00D14CBD" w:rsidRDefault="0048084F" w:rsidP="0048084F">
      <w:pPr>
        <w:numPr>
          <w:ilvl w:val="0"/>
          <w:numId w:val="4"/>
        </w:numPr>
        <w:tabs>
          <w:tab w:val="num" w:pos="990"/>
          <w:tab w:val="num" w:pos="1350"/>
        </w:tabs>
        <w:rPr>
          <w:b/>
        </w:rPr>
      </w:pPr>
      <w:r w:rsidRPr="00686E6B">
        <w:rPr>
          <w:b/>
          <w:snapToGrid w:val="0"/>
          <w:szCs w:val="24"/>
        </w:rPr>
        <w:t xml:space="preserve">Correspondence: </w:t>
      </w:r>
      <w:r w:rsidRPr="00686E6B">
        <w:rPr>
          <w:snapToGrid w:val="0"/>
        </w:rPr>
        <w:t>mail circulated as usual via email</w:t>
      </w:r>
    </w:p>
    <w:p w:rsidR="0048084F" w:rsidRDefault="0048084F" w:rsidP="0048084F">
      <w:pPr>
        <w:numPr>
          <w:ilvl w:val="1"/>
          <w:numId w:val="4"/>
        </w:numPr>
        <w:tabs>
          <w:tab w:val="num" w:pos="1350"/>
        </w:tabs>
        <w:rPr>
          <w:b/>
        </w:rPr>
      </w:pPr>
      <w:r>
        <w:rPr>
          <w:b/>
        </w:rPr>
        <w:t>Clarification re Great Snoring Charities</w:t>
      </w:r>
    </w:p>
    <w:p w:rsidR="0048084F" w:rsidRPr="00E3594F" w:rsidRDefault="0048084F" w:rsidP="0048084F">
      <w:pPr>
        <w:ind w:left="1008"/>
        <w:rPr>
          <w:szCs w:val="24"/>
        </w:rPr>
      </w:pPr>
      <w:r w:rsidRPr="00E3594F">
        <w:rPr>
          <w:szCs w:val="24"/>
        </w:rPr>
        <w:t>It appears that the Charity Commissi</w:t>
      </w:r>
      <w:r w:rsidR="00C33ED3">
        <w:rPr>
          <w:szCs w:val="24"/>
        </w:rPr>
        <w:t xml:space="preserve">on suggested that a new scheme, </w:t>
      </w:r>
      <w:r w:rsidRPr="00E3594F">
        <w:rPr>
          <w:szCs w:val="24"/>
        </w:rPr>
        <w:t>with arrangements for the Pari</w:t>
      </w:r>
      <w:r w:rsidR="00C33ED3">
        <w:rPr>
          <w:szCs w:val="24"/>
        </w:rPr>
        <w:t xml:space="preserve">sh Council to appoint Trustees, </w:t>
      </w:r>
      <w:r w:rsidRPr="00E3594F">
        <w:rPr>
          <w:szCs w:val="24"/>
        </w:rPr>
        <w:t>would be supported by the Charity Commissio</w:t>
      </w:r>
      <w:r w:rsidR="00C33ED3">
        <w:rPr>
          <w:szCs w:val="24"/>
        </w:rPr>
        <w:t>ners, but this was not carried.</w:t>
      </w:r>
      <w:r w:rsidRPr="00E3594F">
        <w:rPr>
          <w:szCs w:val="24"/>
        </w:rPr>
        <w:t> This means that the Scheme of 1878 remains the ‘constitution’ of the Great Snoring Charities. In the Scheme</w:t>
      </w:r>
      <w:r>
        <w:rPr>
          <w:szCs w:val="24"/>
        </w:rPr>
        <w:t>,</w:t>
      </w:r>
      <w:r w:rsidRPr="00E3594F">
        <w:rPr>
          <w:szCs w:val="24"/>
        </w:rPr>
        <w:t xml:space="preserve"> there is no reference to the Parish Council or any other </w:t>
      </w:r>
      <w:r w:rsidR="00C33ED3">
        <w:rPr>
          <w:szCs w:val="24"/>
        </w:rPr>
        <w:t xml:space="preserve">body being appointing Trustees, </w:t>
      </w:r>
      <w:r w:rsidRPr="00E3594F">
        <w:rPr>
          <w:szCs w:val="24"/>
        </w:rPr>
        <w:t>other than the original ones which were appoint</w:t>
      </w:r>
      <w:r w:rsidR="00C33ED3">
        <w:rPr>
          <w:szCs w:val="24"/>
        </w:rPr>
        <w:t>ed by the Charity Commissioners</w:t>
      </w:r>
      <w:r w:rsidRPr="00E3594F">
        <w:rPr>
          <w:szCs w:val="24"/>
        </w:rPr>
        <w:t>. The Rector is the ex-officio Trustee and all new Trustees are appointed by the existing Trustees. There is also no requirement for accounts to be submitted to the Parish Council.</w:t>
      </w:r>
    </w:p>
    <w:p w:rsidR="0048084F" w:rsidRDefault="0048084F" w:rsidP="0048084F">
      <w:pPr>
        <w:tabs>
          <w:tab w:val="num" w:pos="1350"/>
        </w:tabs>
        <w:ind w:left="1008"/>
        <w:rPr>
          <w:b/>
        </w:rPr>
      </w:pPr>
    </w:p>
    <w:p w:rsidR="0048084F" w:rsidRPr="00686E6B" w:rsidRDefault="0048084F" w:rsidP="0048084F">
      <w:pPr>
        <w:numPr>
          <w:ilvl w:val="1"/>
          <w:numId w:val="4"/>
        </w:numPr>
        <w:tabs>
          <w:tab w:val="num" w:pos="1350"/>
        </w:tabs>
        <w:rPr>
          <w:b/>
        </w:rPr>
      </w:pPr>
      <w:r>
        <w:rPr>
          <w:b/>
        </w:rPr>
        <w:t>Update on Local Green Spaces</w:t>
      </w:r>
      <w:r>
        <w:t>. To note that Walsingham Estate has pointed out that the agreement between the Estate and the Parish Council for renting the land for the allotments and Gurney’s Ground includes a provision that the Estate reserves the right ‘to move, reduce the area or terminate the agreement altogether’ as it might be allocated for some type of development in the future. (And that the Parish Council agreed not to object to any application for development on the grounds of the loss of this facility.) The Clerk has informed the District Council and the allotments and Gurney’s Ground have been removed from consideration as Local Green Spaces.</w:t>
      </w:r>
    </w:p>
    <w:p w:rsidR="0048084F" w:rsidRPr="00686E6B" w:rsidRDefault="0048084F" w:rsidP="0048084F">
      <w:pPr>
        <w:tabs>
          <w:tab w:val="num" w:pos="990"/>
          <w:tab w:val="num" w:pos="1350"/>
        </w:tabs>
        <w:rPr>
          <w:b/>
        </w:rPr>
      </w:pPr>
    </w:p>
    <w:p w:rsidR="0048084F" w:rsidRPr="00550329" w:rsidRDefault="0048084F" w:rsidP="0048084F">
      <w:pPr>
        <w:numPr>
          <w:ilvl w:val="0"/>
          <w:numId w:val="4"/>
        </w:numPr>
        <w:tabs>
          <w:tab w:val="num" w:pos="990"/>
          <w:tab w:val="num" w:pos="1350"/>
        </w:tabs>
        <w:rPr>
          <w:b/>
        </w:rPr>
      </w:pPr>
      <w:r w:rsidRPr="00686E6B">
        <w:rPr>
          <w:b/>
          <w:snapToGrid w:val="0"/>
        </w:rPr>
        <w:t xml:space="preserve">Any other business </w:t>
      </w:r>
      <w:r w:rsidRPr="00686E6B">
        <w:rPr>
          <w:snapToGrid w:val="0"/>
        </w:rPr>
        <w:t>for report or placing on the agenda</w:t>
      </w:r>
      <w:r w:rsidRPr="00686E6B">
        <w:rPr>
          <w:b/>
          <w:snapToGrid w:val="0"/>
        </w:rPr>
        <w:t xml:space="preserve"> </w:t>
      </w:r>
      <w:r w:rsidRPr="00686E6B">
        <w:rPr>
          <w:snapToGrid w:val="0"/>
        </w:rPr>
        <w:t>for the next Meeting.</w:t>
      </w:r>
    </w:p>
    <w:p w:rsidR="00550329" w:rsidRPr="00686E6B" w:rsidRDefault="00550329" w:rsidP="00550329">
      <w:pPr>
        <w:numPr>
          <w:ilvl w:val="1"/>
          <w:numId w:val="4"/>
        </w:numPr>
        <w:tabs>
          <w:tab w:val="num" w:pos="1350"/>
        </w:tabs>
        <w:rPr>
          <w:b/>
        </w:rPr>
      </w:pPr>
      <w:r>
        <w:rPr>
          <w:b/>
          <w:snapToGrid w:val="0"/>
        </w:rPr>
        <w:t xml:space="preserve">New General Data Protection Regulation </w:t>
      </w:r>
      <w:r w:rsidR="00B25BDC">
        <w:rPr>
          <w:snapToGrid w:val="0"/>
        </w:rPr>
        <w:t xml:space="preserve">- </w:t>
      </w:r>
      <w:r>
        <w:rPr>
          <w:snapToGrid w:val="0"/>
        </w:rPr>
        <w:t>clerk to</w:t>
      </w:r>
      <w:r w:rsidR="00B25BDC">
        <w:rPr>
          <w:snapToGrid w:val="0"/>
        </w:rPr>
        <w:t xml:space="preserve"> report back following training</w:t>
      </w:r>
    </w:p>
    <w:p w:rsidR="0048084F" w:rsidRPr="00686E6B" w:rsidRDefault="0048084F" w:rsidP="0048084F">
      <w:pPr>
        <w:tabs>
          <w:tab w:val="num" w:pos="990"/>
          <w:tab w:val="num" w:pos="1350"/>
        </w:tabs>
        <w:rPr>
          <w:b/>
        </w:rPr>
      </w:pPr>
    </w:p>
    <w:p w:rsidR="0048084F" w:rsidRPr="00550329" w:rsidRDefault="00550329" w:rsidP="0048084F">
      <w:pPr>
        <w:numPr>
          <w:ilvl w:val="0"/>
          <w:numId w:val="4"/>
        </w:numPr>
        <w:tabs>
          <w:tab w:val="num" w:pos="990"/>
          <w:tab w:val="num" w:pos="1350"/>
        </w:tabs>
        <w:rPr>
          <w:b/>
        </w:rPr>
      </w:pPr>
      <w:r>
        <w:rPr>
          <w:snapToGrid w:val="0"/>
          <w:szCs w:val="24"/>
        </w:rPr>
        <w:t>T</w:t>
      </w:r>
      <w:r w:rsidR="0048084F" w:rsidRPr="00686E6B">
        <w:rPr>
          <w:snapToGrid w:val="0"/>
          <w:szCs w:val="24"/>
        </w:rPr>
        <w:t xml:space="preserve">he </w:t>
      </w:r>
      <w:r>
        <w:rPr>
          <w:snapToGrid w:val="0"/>
          <w:szCs w:val="24"/>
        </w:rPr>
        <w:t xml:space="preserve">time and </w:t>
      </w:r>
      <w:r w:rsidR="0048084F" w:rsidRPr="00686E6B">
        <w:rPr>
          <w:snapToGrid w:val="0"/>
          <w:szCs w:val="24"/>
        </w:rPr>
        <w:t xml:space="preserve">date of the next meeting </w:t>
      </w:r>
      <w:r>
        <w:rPr>
          <w:snapToGrid w:val="0"/>
          <w:szCs w:val="24"/>
        </w:rPr>
        <w:t xml:space="preserve">is </w:t>
      </w:r>
      <w:r w:rsidR="0048084F" w:rsidRPr="00686E6B">
        <w:rPr>
          <w:snapToGrid w:val="0"/>
          <w:szCs w:val="24"/>
        </w:rPr>
        <w:t xml:space="preserve">at 7 pm on </w:t>
      </w:r>
      <w:r w:rsidR="0048084F" w:rsidRPr="00686E6B">
        <w:rPr>
          <w:b/>
          <w:snapToGrid w:val="0"/>
          <w:szCs w:val="24"/>
        </w:rPr>
        <w:t xml:space="preserve">Thurs </w:t>
      </w:r>
      <w:r w:rsidR="0048084F">
        <w:rPr>
          <w:b/>
          <w:snapToGrid w:val="0"/>
          <w:szCs w:val="24"/>
        </w:rPr>
        <w:t>11 January</w:t>
      </w:r>
      <w:r w:rsidR="0048084F" w:rsidRPr="00686E6B">
        <w:rPr>
          <w:b/>
          <w:snapToGrid w:val="0"/>
          <w:szCs w:val="24"/>
        </w:rPr>
        <w:t xml:space="preserve"> 201</w:t>
      </w:r>
      <w:r w:rsidR="0048084F">
        <w:rPr>
          <w:b/>
          <w:snapToGrid w:val="0"/>
          <w:szCs w:val="24"/>
        </w:rPr>
        <w:t>8</w:t>
      </w:r>
      <w:r w:rsidR="0048084F" w:rsidRPr="00686E6B">
        <w:rPr>
          <w:b/>
          <w:snapToGrid w:val="0"/>
          <w:szCs w:val="24"/>
        </w:rPr>
        <w:t xml:space="preserve"> </w:t>
      </w:r>
      <w:r w:rsidR="0048084F" w:rsidRPr="00686E6B">
        <w:rPr>
          <w:snapToGrid w:val="0"/>
          <w:szCs w:val="24"/>
        </w:rPr>
        <w:t>in the Social Club</w:t>
      </w:r>
      <w:r>
        <w:rPr>
          <w:snapToGrid w:val="0"/>
          <w:szCs w:val="24"/>
        </w:rPr>
        <w:t xml:space="preserve"> (The March meeting might clash with billiards home match).</w:t>
      </w:r>
    </w:p>
    <w:p w:rsidR="00550329" w:rsidRDefault="00550329" w:rsidP="00550329">
      <w:pPr>
        <w:tabs>
          <w:tab w:val="num" w:pos="990"/>
          <w:tab w:val="num" w:pos="1350"/>
        </w:tabs>
        <w:rPr>
          <w:snapToGrid w:val="0"/>
          <w:szCs w:val="24"/>
        </w:rPr>
      </w:pPr>
    </w:p>
    <w:p w:rsidR="00550329" w:rsidRPr="00686E6B" w:rsidRDefault="00550329" w:rsidP="00550329">
      <w:pPr>
        <w:tabs>
          <w:tab w:val="num" w:pos="990"/>
          <w:tab w:val="num" w:pos="1350"/>
        </w:tabs>
        <w:rPr>
          <w:b/>
        </w:rPr>
      </w:pPr>
      <w:r>
        <w:rPr>
          <w:snapToGrid w:val="0"/>
          <w:szCs w:val="24"/>
        </w:rPr>
        <w:tab/>
        <w:t>Meeting closed at 8.56 pm</w:t>
      </w:r>
    </w:p>
    <w:p w:rsidR="00684721" w:rsidRDefault="00684721"/>
    <w:sectPr w:rsidR="00684721" w:rsidSect="00C170C7">
      <w:headerReference w:type="default" r:id="rId9"/>
      <w:footerReference w:type="even" r:id="rId10"/>
      <w:footerReference w:type="default" r:id="rId11"/>
      <w:pgSz w:w="11906" w:h="16838"/>
      <w:pgMar w:top="1152" w:right="707" w:bottom="851" w:left="1134" w:header="706" w:footer="706" w:gutter="0"/>
      <w:pgNumType w:fmt="numberInDash" w:start="418"/>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EDB" w:rsidRDefault="00D66EDB" w:rsidP="009175AD">
      <w:r>
        <w:separator/>
      </w:r>
    </w:p>
  </w:endnote>
  <w:endnote w:type="continuationSeparator" w:id="0">
    <w:p w:rsidR="00D66EDB" w:rsidRDefault="00D66EDB" w:rsidP="00917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99" w:rsidRDefault="000F5565" w:rsidP="003D2E1F">
    <w:pPr>
      <w:pStyle w:val="Footer"/>
      <w:framePr w:wrap="around" w:vAnchor="text" w:hAnchor="margin" w:xAlign="center" w:y="1"/>
      <w:rPr>
        <w:rStyle w:val="PageNumber"/>
      </w:rPr>
    </w:pPr>
    <w:r>
      <w:rPr>
        <w:rStyle w:val="PageNumber"/>
      </w:rPr>
      <w:fldChar w:fldCharType="begin"/>
    </w:r>
    <w:r w:rsidR="00550329">
      <w:rPr>
        <w:rStyle w:val="PageNumber"/>
      </w:rPr>
      <w:instrText xml:space="preserve">PAGE  </w:instrText>
    </w:r>
    <w:r>
      <w:rPr>
        <w:rStyle w:val="PageNumber"/>
      </w:rPr>
      <w:fldChar w:fldCharType="end"/>
    </w:r>
  </w:p>
  <w:p w:rsidR="004A7E99" w:rsidRDefault="00D66EDB" w:rsidP="00601B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99" w:rsidRDefault="000F5565" w:rsidP="00C170C7">
    <w:pPr>
      <w:pStyle w:val="Footer"/>
      <w:framePr w:wrap="around" w:vAnchor="text" w:hAnchor="margin" w:xAlign="center" w:y="1"/>
      <w:jc w:val="center"/>
    </w:pPr>
    <w:r>
      <w:fldChar w:fldCharType="begin"/>
    </w:r>
    <w:r w:rsidR="00550329">
      <w:instrText xml:space="preserve"> PAGE   \* MERGEFORMAT </w:instrText>
    </w:r>
    <w:r>
      <w:fldChar w:fldCharType="separate"/>
    </w:r>
    <w:r w:rsidR="00446EDE">
      <w:rPr>
        <w:noProof/>
      </w:rPr>
      <w:t>- 421 -</w:t>
    </w:r>
    <w:r>
      <w:fldChar w:fldCharType="end"/>
    </w:r>
  </w:p>
  <w:p w:rsidR="004A7E99" w:rsidRDefault="00550329" w:rsidP="00C170C7">
    <w:pPr>
      <w:framePr w:wrap="around" w:vAnchor="text" w:hAnchor="margin" w:xAlign="center" w:y="1"/>
      <w:rPr>
        <w:snapToGrid w:val="0"/>
      </w:rPr>
    </w:pPr>
    <w:r>
      <w:rPr>
        <w:snapToGrid w:val="0"/>
      </w:rPr>
      <w:t>Signed: ………………............................</w:t>
    </w:r>
    <w:r>
      <w:rPr>
        <w:snapToGrid w:val="0"/>
      </w:rPr>
      <w:tab/>
    </w:r>
    <w:r>
      <w:rPr>
        <w:snapToGrid w:val="0"/>
      </w:rPr>
      <w:tab/>
    </w:r>
    <w:r>
      <w:rPr>
        <w:snapToGrid w:val="0"/>
      </w:rPr>
      <w:tab/>
    </w:r>
    <w:r>
      <w:rPr>
        <w:snapToGrid w:val="0"/>
      </w:rPr>
      <w:tab/>
      <w:t>Date………………..</w:t>
    </w:r>
  </w:p>
  <w:p w:rsidR="004A7E99" w:rsidRDefault="00550329" w:rsidP="00C170C7">
    <w:pPr>
      <w:framePr w:wrap="around" w:vAnchor="text" w:hAnchor="margin" w:xAlign="center" w:y="1"/>
      <w:rPr>
        <w:snapToGrid w:val="0"/>
      </w:rPr>
    </w:pPr>
    <w:r>
      <w:rPr>
        <w:snapToGrid w:val="0"/>
      </w:rPr>
      <w:tab/>
      <w:t>Chairman</w:t>
    </w:r>
  </w:p>
  <w:p w:rsidR="004A7E99" w:rsidRPr="00C170C7" w:rsidRDefault="00D66EDB" w:rsidP="00C170C7">
    <w:pPr>
      <w:framePr w:wrap="around" w:vAnchor="text" w:hAnchor="margin" w:xAlign="center" w:y="1"/>
      <w:rPr>
        <w:snapToGrid w:val="0"/>
        <w:sz w:val="16"/>
        <w:szCs w:val="16"/>
      </w:rPr>
    </w:pPr>
  </w:p>
  <w:p w:rsidR="004A7E99" w:rsidRDefault="00D66EDB" w:rsidP="00601B93">
    <w:pPr>
      <w:pStyle w:val="Footer"/>
      <w:framePr w:wrap="around" w:vAnchor="text" w:hAnchor="margin" w:xAlign="center" w:y="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EDB" w:rsidRDefault="00D66EDB" w:rsidP="009175AD">
      <w:r>
        <w:separator/>
      </w:r>
    </w:p>
  </w:footnote>
  <w:footnote w:type="continuationSeparator" w:id="0">
    <w:p w:rsidR="00D66EDB" w:rsidRDefault="00D66EDB" w:rsidP="00917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99" w:rsidRDefault="00550329" w:rsidP="000A309B">
    <w:pPr>
      <w:jc w:val="center"/>
      <w:rPr>
        <w:b/>
        <w:snapToGrid w:val="0"/>
        <w:sz w:val="32"/>
      </w:rPr>
    </w:pPr>
    <w:r>
      <w:rPr>
        <w:b/>
        <w:snapToGrid w:val="0"/>
        <w:sz w:val="32"/>
      </w:rPr>
      <w:t>Great Snoring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11A5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9BE4FAF"/>
    <w:multiLevelType w:val="multilevel"/>
    <w:tmpl w:val="3C2AA554"/>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color w:val="000000"/>
      </w:rPr>
    </w:lvl>
    <w:lvl w:ilvl="2">
      <w:start w:val="1"/>
      <w:numFmt w:val="bullet"/>
      <w:lvlText w:val="o"/>
      <w:lvlJc w:val="lef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05632BD"/>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570B009B"/>
    <w:multiLevelType w:val="multilevel"/>
    <w:tmpl w:val="70B0B40C"/>
    <w:styleLink w:val="CurrentList1"/>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504"/>
        </w:tabs>
        <w:ind w:left="1504" w:hanging="936"/>
      </w:pPr>
      <w:rPr>
        <w:rFonts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8084F"/>
    <w:rsid w:val="00002871"/>
    <w:rsid w:val="0001583A"/>
    <w:rsid w:val="000209BA"/>
    <w:rsid w:val="000248A5"/>
    <w:rsid w:val="00026DFB"/>
    <w:rsid w:val="00027B24"/>
    <w:rsid w:val="00032B8D"/>
    <w:rsid w:val="000354E7"/>
    <w:rsid w:val="00037106"/>
    <w:rsid w:val="000424AF"/>
    <w:rsid w:val="0004350D"/>
    <w:rsid w:val="000553A6"/>
    <w:rsid w:val="0005723E"/>
    <w:rsid w:val="000575EC"/>
    <w:rsid w:val="000576DD"/>
    <w:rsid w:val="00065C4F"/>
    <w:rsid w:val="000719A0"/>
    <w:rsid w:val="00073910"/>
    <w:rsid w:val="00073F5C"/>
    <w:rsid w:val="00075C00"/>
    <w:rsid w:val="00077EB6"/>
    <w:rsid w:val="0008752C"/>
    <w:rsid w:val="00090E92"/>
    <w:rsid w:val="0009192A"/>
    <w:rsid w:val="0009200C"/>
    <w:rsid w:val="000945CC"/>
    <w:rsid w:val="000946AF"/>
    <w:rsid w:val="000948AC"/>
    <w:rsid w:val="00095AE7"/>
    <w:rsid w:val="00095EDB"/>
    <w:rsid w:val="0009787E"/>
    <w:rsid w:val="000A0478"/>
    <w:rsid w:val="000A5A77"/>
    <w:rsid w:val="000B02D9"/>
    <w:rsid w:val="000B0A9E"/>
    <w:rsid w:val="000B148F"/>
    <w:rsid w:val="000B382E"/>
    <w:rsid w:val="000B6853"/>
    <w:rsid w:val="000B7C02"/>
    <w:rsid w:val="000C0C80"/>
    <w:rsid w:val="000C1AE9"/>
    <w:rsid w:val="000C4654"/>
    <w:rsid w:val="000C659D"/>
    <w:rsid w:val="000C7A83"/>
    <w:rsid w:val="000D0584"/>
    <w:rsid w:val="000D1EDD"/>
    <w:rsid w:val="000D5BF8"/>
    <w:rsid w:val="000D5C69"/>
    <w:rsid w:val="000D5FEB"/>
    <w:rsid w:val="000E19BE"/>
    <w:rsid w:val="000E1CFB"/>
    <w:rsid w:val="000E2983"/>
    <w:rsid w:val="000E2EDA"/>
    <w:rsid w:val="000F01AC"/>
    <w:rsid w:val="000F07FB"/>
    <w:rsid w:val="000F2526"/>
    <w:rsid w:val="000F41D0"/>
    <w:rsid w:val="000F5565"/>
    <w:rsid w:val="00101318"/>
    <w:rsid w:val="00101697"/>
    <w:rsid w:val="001028DC"/>
    <w:rsid w:val="0010556D"/>
    <w:rsid w:val="001072CB"/>
    <w:rsid w:val="00111D94"/>
    <w:rsid w:val="0011391D"/>
    <w:rsid w:val="0011629D"/>
    <w:rsid w:val="00120CE9"/>
    <w:rsid w:val="001246D3"/>
    <w:rsid w:val="001300D0"/>
    <w:rsid w:val="00133126"/>
    <w:rsid w:val="001345B1"/>
    <w:rsid w:val="00137D42"/>
    <w:rsid w:val="0014001A"/>
    <w:rsid w:val="00140199"/>
    <w:rsid w:val="0014227B"/>
    <w:rsid w:val="00143662"/>
    <w:rsid w:val="00153A82"/>
    <w:rsid w:val="0016061D"/>
    <w:rsid w:val="00160B1E"/>
    <w:rsid w:val="00170F1D"/>
    <w:rsid w:val="001719C6"/>
    <w:rsid w:val="00171CAE"/>
    <w:rsid w:val="0017321F"/>
    <w:rsid w:val="00175233"/>
    <w:rsid w:val="00176337"/>
    <w:rsid w:val="00180D51"/>
    <w:rsid w:val="001837A1"/>
    <w:rsid w:val="00183983"/>
    <w:rsid w:val="001925C7"/>
    <w:rsid w:val="001977DE"/>
    <w:rsid w:val="001B067D"/>
    <w:rsid w:val="001B1AB4"/>
    <w:rsid w:val="001B3492"/>
    <w:rsid w:val="001B65B8"/>
    <w:rsid w:val="001C41AD"/>
    <w:rsid w:val="001D08D1"/>
    <w:rsid w:val="001D2C9D"/>
    <w:rsid w:val="001D75CC"/>
    <w:rsid w:val="001E2E28"/>
    <w:rsid w:val="001E516E"/>
    <w:rsid w:val="001E5B4D"/>
    <w:rsid w:val="001E7558"/>
    <w:rsid w:val="001F0E2F"/>
    <w:rsid w:val="00200F7B"/>
    <w:rsid w:val="002029CF"/>
    <w:rsid w:val="00203DDE"/>
    <w:rsid w:val="00205A19"/>
    <w:rsid w:val="002060ED"/>
    <w:rsid w:val="002115AE"/>
    <w:rsid w:val="00211767"/>
    <w:rsid w:val="00212F45"/>
    <w:rsid w:val="0021353A"/>
    <w:rsid w:val="00213EB2"/>
    <w:rsid w:val="00213FFA"/>
    <w:rsid w:val="00216437"/>
    <w:rsid w:val="00217A21"/>
    <w:rsid w:val="00220FE6"/>
    <w:rsid w:val="00222D1B"/>
    <w:rsid w:val="0022384F"/>
    <w:rsid w:val="00223B49"/>
    <w:rsid w:val="00224C3B"/>
    <w:rsid w:val="0022656A"/>
    <w:rsid w:val="00232563"/>
    <w:rsid w:val="0023529C"/>
    <w:rsid w:val="0024028E"/>
    <w:rsid w:val="00240CD4"/>
    <w:rsid w:val="00240F3E"/>
    <w:rsid w:val="002418CB"/>
    <w:rsid w:val="00244164"/>
    <w:rsid w:val="00244547"/>
    <w:rsid w:val="002546BC"/>
    <w:rsid w:val="002553A4"/>
    <w:rsid w:val="002608A2"/>
    <w:rsid w:val="002612CD"/>
    <w:rsid w:val="00261AA5"/>
    <w:rsid w:val="002649BD"/>
    <w:rsid w:val="00266164"/>
    <w:rsid w:val="0027128B"/>
    <w:rsid w:val="0027149B"/>
    <w:rsid w:val="0028048E"/>
    <w:rsid w:val="002820F6"/>
    <w:rsid w:val="00284867"/>
    <w:rsid w:val="0029328D"/>
    <w:rsid w:val="00295A96"/>
    <w:rsid w:val="00295FDE"/>
    <w:rsid w:val="002A3B19"/>
    <w:rsid w:val="002B2774"/>
    <w:rsid w:val="002B27A6"/>
    <w:rsid w:val="002B7995"/>
    <w:rsid w:val="002C11DD"/>
    <w:rsid w:val="002C21D1"/>
    <w:rsid w:val="002D2A20"/>
    <w:rsid w:val="002D35F8"/>
    <w:rsid w:val="002D5D4D"/>
    <w:rsid w:val="002D665D"/>
    <w:rsid w:val="002D6EBD"/>
    <w:rsid w:val="002E351D"/>
    <w:rsid w:val="002E492F"/>
    <w:rsid w:val="002E5BA2"/>
    <w:rsid w:val="002F34D8"/>
    <w:rsid w:val="002F62CA"/>
    <w:rsid w:val="002F7142"/>
    <w:rsid w:val="002F730E"/>
    <w:rsid w:val="00301B60"/>
    <w:rsid w:val="00307448"/>
    <w:rsid w:val="00310EEF"/>
    <w:rsid w:val="003152F1"/>
    <w:rsid w:val="003161A5"/>
    <w:rsid w:val="00316DD9"/>
    <w:rsid w:val="00325125"/>
    <w:rsid w:val="00327002"/>
    <w:rsid w:val="00327C54"/>
    <w:rsid w:val="00327CB1"/>
    <w:rsid w:val="00332BD3"/>
    <w:rsid w:val="00334351"/>
    <w:rsid w:val="00336CAB"/>
    <w:rsid w:val="003400C3"/>
    <w:rsid w:val="00343F1B"/>
    <w:rsid w:val="0034516A"/>
    <w:rsid w:val="003473F8"/>
    <w:rsid w:val="003478BE"/>
    <w:rsid w:val="00347A97"/>
    <w:rsid w:val="00352C3B"/>
    <w:rsid w:val="003538BA"/>
    <w:rsid w:val="0035512F"/>
    <w:rsid w:val="00356CF2"/>
    <w:rsid w:val="00364BA1"/>
    <w:rsid w:val="00367B4E"/>
    <w:rsid w:val="0037008C"/>
    <w:rsid w:val="003700F9"/>
    <w:rsid w:val="003710EC"/>
    <w:rsid w:val="00371506"/>
    <w:rsid w:val="00375523"/>
    <w:rsid w:val="0037783D"/>
    <w:rsid w:val="00377B96"/>
    <w:rsid w:val="0038226A"/>
    <w:rsid w:val="003824B5"/>
    <w:rsid w:val="00382689"/>
    <w:rsid w:val="0038303B"/>
    <w:rsid w:val="00383EBB"/>
    <w:rsid w:val="00384F8D"/>
    <w:rsid w:val="0038736C"/>
    <w:rsid w:val="00390A94"/>
    <w:rsid w:val="00391DCB"/>
    <w:rsid w:val="00392854"/>
    <w:rsid w:val="00397E53"/>
    <w:rsid w:val="003B1C8D"/>
    <w:rsid w:val="003C2C8B"/>
    <w:rsid w:val="003C5E5A"/>
    <w:rsid w:val="003D1046"/>
    <w:rsid w:val="003D26BB"/>
    <w:rsid w:val="003D2DDA"/>
    <w:rsid w:val="003D7358"/>
    <w:rsid w:val="003E0B9D"/>
    <w:rsid w:val="003E13C2"/>
    <w:rsid w:val="003E1DBD"/>
    <w:rsid w:val="003E2DC1"/>
    <w:rsid w:val="003E2F84"/>
    <w:rsid w:val="003E7D1B"/>
    <w:rsid w:val="003F12F1"/>
    <w:rsid w:val="003F195C"/>
    <w:rsid w:val="003F4249"/>
    <w:rsid w:val="003F70A0"/>
    <w:rsid w:val="00400FD1"/>
    <w:rsid w:val="00402230"/>
    <w:rsid w:val="0040532A"/>
    <w:rsid w:val="00405CA4"/>
    <w:rsid w:val="004120EA"/>
    <w:rsid w:val="00413064"/>
    <w:rsid w:val="004138F0"/>
    <w:rsid w:val="0041419F"/>
    <w:rsid w:val="004145B9"/>
    <w:rsid w:val="00417723"/>
    <w:rsid w:val="0042006A"/>
    <w:rsid w:val="00420BA8"/>
    <w:rsid w:val="0042740B"/>
    <w:rsid w:val="00430605"/>
    <w:rsid w:val="00430AEA"/>
    <w:rsid w:val="00432B13"/>
    <w:rsid w:val="0043568C"/>
    <w:rsid w:val="00436393"/>
    <w:rsid w:val="00437BCA"/>
    <w:rsid w:val="004402E8"/>
    <w:rsid w:val="00446EDE"/>
    <w:rsid w:val="00447EDB"/>
    <w:rsid w:val="00450963"/>
    <w:rsid w:val="00452BF4"/>
    <w:rsid w:val="0045648D"/>
    <w:rsid w:val="00457A4F"/>
    <w:rsid w:val="00462FF4"/>
    <w:rsid w:val="0046456E"/>
    <w:rsid w:val="00467B08"/>
    <w:rsid w:val="004730E9"/>
    <w:rsid w:val="004758C9"/>
    <w:rsid w:val="00477711"/>
    <w:rsid w:val="00477736"/>
    <w:rsid w:val="0048084F"/>
    <w:rsid w:val="0048569A"/>
    <w:rsid w:val="004859C8"/>
    <w:rsid w:val="0048672A"/>
    <w:rsid w:val="004870F0"/>
    <w:rsid w:val="0049105D"/>
    <w:rsid w:val="0049157F"/>
    <w:rsid w:val="00491F42"/>
    <w:rsid w:val="00496ABE"/>
    <w:rsid w:val="00497754"/>
    <w:rsid w:val="004977ED"/>
    <w:rsid w:val="004A0E97"/>
    <w:rsid w:val="004A2A26"/>
    <w:rsid w:val="004A62DC"/>
    <w:rsid w:val="004A7242"/>
    <w:rsid w:val="004B59A2"/>
    <w:rsid w:val="004C20CE"/>
    <w:rsid w:val="004C674B"/>
    <w:rsid w:val="004C7036"/>
    <w:rsid w:val="004D0EFE"/>
    <w:rsid w:val="004D3331"/>
    <w:rsid w:val="004D40B6"/>
    <w:rsid w:val="004D5474"/>
    <w:rsid w:val="004D701B"/>
    <w:rsid w:val="004E00FC"/>
    <w:rsid w:val="004E7466"/>
    <w:rsid w:val="004F152F"/>
    <w:rsid w:val="004F182E"/>
    <w:rsid w:val="004F2A90"/>
    <w:rsid w:val="004F2F4E"/>
    <w:rsid w:val="005012E4"/>
    <w:rsid w:val="005048EA"/>
    <w:rsid w:val="00505609"/>
    <w:rsid w:val="0051052D"/>
    <w:rsid w:val="005123B9"/>
    <w:rsid w:val="00512CD7"/>
    <w:rsid w:val="00512E02"/>
    <w:rsid w:val="00523675"/>
    <w:rsid w:val="00527300"/>
    <w:rsid w:val="005309DF"/>
    <w:rsid w:val="00534D5A"/>
    <w:rsid w:val="005404F7"/>
    <w:rsid w:val="00540CEF"/>
    <w:rsid w:val="0054214A"/>
    <w:rsid w:val="00544901"/>
    <w:rsid w:val="00544FC7"/>
    <w:rsid w:val="0054772E"/>
    <w:rsid w:val="00550329"/>
    <w:rsid w:val="00550B62"/>
    <w:rsid w:val="00555517"/>
    <w:rsid w:val="00557443"/>
    <w:rsid w:val="00566BE2"/>
    <w:rsid w:val="00567900"/>
    <w:rsid w:val="005715FA"/>
    <w:rsid w:val="005754CB"/>
    <w:rsid w:val="00575735"/>
    <w:rsid w:val="00575B54"/>
    <w:rsid w:val="00577CAF"/>
    <w:rsid w:val="00580C01"/>
    <w:rsid w:val="00580F01"/>
    <w:rsid w:val="005827DB"/>
    <w:rsid w:val="0058642B"/>
    <w:rsid w:val="00590B81"/>
    <w:rsid w:val="005939B9"/>
    <w:rsid w:val="005A0423"/>
    <w:rsid w:val="005A05A8"/>
    <w:rsid w:val="005A0A82"/>
    <w:rsid w:val="005A33BC"/>
    <w:rsid w:val="005A3B3F"/>
    <w:rsid w:val="005A3D42"/>
    <w:rsid w:val="005A3FEE"/>
    <w:rsid w:val="005B09E3"/>
    <w:rsid w:val="005B0B63"/>
    <w:rsid w:val="005B139A"/>
    <w:rsid w:val="005C0FF4"/>
    <w:rsid w:val="005C3EBB"/>
    <w:rsid w:val="005C4450"/>
    <w:rsid w:val="005C492B"/>
    <w:rsid w:val="005C6457"/>
    <w:rsid w:val="005C699C"/>
    <w:rsid w:val="005C6FA2"/>
    <w:rsid w:val="005D3041"/>
    <w:rsid w:val="005D5EF9"/>
    <w:rsid w:val="005F2AC7"/>
    <w:rsid w:val="0060352A"/>
    <w:rsid w:val="006037E9"/>
    <w:rsid w:val="00604986"/>
    <w:rsid w:val="00613319"/>
    <w:rsid w:val="006142F3"/>
    <w:rsid w:val="006151FD"/>
    <w:rsid w:val="0061733E"/>
    <w:rsid w:val="006173B8"/>
    <w:rsid w:val="0062491E"/>
    <w:rsid w:val="006264CF"/>
    <w:rsid w:val="006318EB"/>
    <w:rsid w:val="0063212A"/>
    <w:rsid w:val="0063332A"/>
    <w:rsid w:val="0064035D"/>
    <w:rsid w:val="00640E2B"/>
    <w:rsid w:val="00640F35"/>
    <w:rsid w:val="00641570"/>
    <w:rsid w:val="00642295"/>
    <w:rsid w:val="00647082"/>
    <w:rsid w:val="00650E65"/>
    <w:rsid w:val="00651A58"/>
    <w:rsid w:val="00652332"/>
    <w:rsid w:val="0065456E"/>
    <w:rsid w:val="006562AE"/>
    <w:rsid w:val="006611ED"/>
    <w:rsid w:val="00661F83"/>
    <w:rsid w:val="00667378"/>
    <w:rsid w:val="00670EC2"/>
    <w:rsid w:val="00671E2C"/>
    <w:rsid w:val="00672AE9"/>
    <w:rsid w:val="00673CE3"/>
    <w:rsid w:val="0067554F"/>
    <w:rsid w:val="00676BF9"/>
    <w:rsid w:val="00680BDC"/>
    <w:rsid w:val="006820F4"/>
    <w:rsid w:val="00684721"/>
    <w:rsid w:val="00684C21"/>
    <w:rsid w:val="006903C2"/>
    <w:rsid w:val="0069224D"/>
    <w:rsid w:val="006956A8"/>
    <w:rsid w:val="00696D9F"/>
    <w:rsid w:val="006A05B2"/>
    <w:rsid w:val="006A294E"/>
    <w:rsid w:val="006A2F7C"/>
    <w:rsid w:val="006A3A4B"/>
    <w:rsid w:val="006A488F"/>
    <w:rsid w:val="006B108B"/>
    <w:rsid w:val="006B1EE8"/>
    <w:rsid w:val="006B7E99"/>
    <w:rsid w:val="006C2A9F"/>
    <w:rsid w:val="006D0392"/>
    <w:rsid w:val="006D10BF"/>
    <w:rsid w:val="006D3564"/>
    <w:rsid w:val="006D5C12"/>
    <w:rsid w:val="006D6D90"/>
    <w:rsid w:val="006D6DB7"/>
    <w:rsid w:val="006D7856"/>
    <w:rsid w:val="006E4141"/>
    <w:rsid w:val="006E4471"/>
    <w:rsid w:val="006E5EF3"/>
    <w:rsid w:val="006E778C"/>
    <w:rsid w:val="006F077F"/>
    <w:rsid w:val="006F2B53"/>
    <w:rsid w:val="006F43F3"/>
    <w:rsid w:val="006F56BC"/>
    <w:rsid w:val="006F72AB"/>
    <w:rsid w:val="007050BB"/>
    <w:rsid w:val="00705721"/>
    <w:rsid w:val="007072F3"/>
    <w:rsid w:val="007074E7"/>
    <w:rsid w:val="007114F9"/>
    <w:rsid w:val="007122DF"/>
    <w:rsid w:val="00720DE0"/>
    <w:rsid w:val="00724EE5"/>
    <w:rsid w:val="00730CD9"/>
    <w:rsid w:val="007338B2"/>
    <w:rsid w:val="00740182"/>
    <w:rsid w:val="00740DC6"/>
    <w:rsid w:val="00745818"/>
    <w:rsid w:val="00747E21"/>
    <w:rsid w:val="0075063E"/>
    <w:rsid w:val="00757158"/>
    <w:rsid w:val="00757EE8"/>
    <w:rsid w:val="007642A2"/>
    <w:rsid w:val="00766D9F"/>
    <w:rsid w:val="00772BB9"/>
    <w:rsid w:val="00773354"/>
    <w:rsid w:val="00773A91"/>
    <w:rsid w:val="00774FE6"/>
    <w:rsid w:val="00783654"/>
    <w:rsid w:val="00784BA8"/>
    <w:rsid w:val="00785757"/>
    <w:rsid w:val="00790992"/>
    <w:rsid w:val="00793165"/>
    <w:rsid w:val="007957E0"/>
    <w:rsid w:val="007A1FAC"/>
    <w:rsid w:val="007A258F"/>
    <w:rsid w:val="007A45D8"/>
    <w:rsid w:val="007A500F"/>
    <w:rsid w:val="007A5FD6"/>
    <w:rsid w:val="007A6D5C"/>
    <w:rsid w:val="007A76F4"/>
    <w:rsid w:val="007B5DB9"/>
    <w:rsid w:val="007B7EA8"/>
    <w:rsid w:val="007D398D"/>
    <w:rsid w:val="007D7D9A"/>
    <w:rsid w:val="007E3540"/>
    <w:rsid w:val="007F10E0"/>
    <w:rsid w:val="007F14B4"/>
    <w:rsid w:val="007F5AFD"/>
    <w:rsid w:val="007F6612"/>
    <w:rsid w:val="007F7B03"/>
    <w:rsid w:val="007F7CFB"/>
    <w:rsid w:val="00800E2F"/>
    <w:rsid w:val="00804F3A"/>
    <w:rsid w:val="00811670"/>
    <w:rsid w:val="008117AF"/>
    <w:rsid w:val="008146DE"/>
    <w:rsid w:val="008157C9"/>
    <w:rsid w:val="00816AA1"/>
    <w:rsid w:val="00816DB1"/>
    <w:rsid w:val="0081735A"/>
    <w:rsid w:val="00817BF8"/>
    <w:rsid w:val="00820C5E"/>
    <w:rsid w:val="00821819"/>
    <w:rsid w:val="00824BC4"/>
    <w:rsid w:val="0082550F"/>
    <w:rsid w:val="008259BA"/>
    <w:rsid w:val="0082661E"/>
    <w:rsid w:val="00830769"/>
    <w:rsid w:val="00831264"/>
    <w:rsid w:val="00842B75"/>
    <w:rsid w:val="00844723"/>
    <w:rsid w:val="00844724"/>
    <w:rsid w:val="0084496C"/>
    <w:rsid w:val="008450BB"/>
    <w:rsid w:val="00846055"/>
    <w:rsid w:val="00846B26"/>
    <w:rsid w:val="00850313"/>
    <w:rsid w:val="0085232F"/>
    <w:rsid w:val="008535B8"/>
    <w:rsid w:val="008543F0"/>
    <w:rsid w:val="008570A8"/>
    <w:rsid w:val="008605BC"/>
    <w:rsid w:val="008665D4"/>
    <w:rsid w:val="00866BA5"/>
    <w:rsid w:val="00866E40"/>
    <w:rsid w:val="008677EC"/>
    <w:rsid w:val="00870B68"/>
    <w:rsid w:val="008748DB"/>
    <w:rsid w:val="008752D5"/>
    <w:rsid w:val="00881B0E"/>
    <w:rsid w:val="00882019"/>
    <w:rsid w:val="008820F5"/>
    <w:rsid w:val="0088426E"/>
    <w:rsid w:val="0088722F"/>
    <w:rsid w:val="00887A75"/>
    <w:rsid w:val="0089042E"/>
    <w:rsid w:val="00890728"/>
    <w:rsid w:val="00891122"/>
    <w:rsid w:val="0089141B"/>
    <w:rsid w:val="00891D05"/>
    <w:rsid w:val="00893838"/>
    <w:rsid w:val="00894ECF"/>
    <w:rsid w:val="00896FEE"/>
    <w:rsid w:val="0089705C"/>
    <w:rsid w:val="008A4117"/>
    <w:rsid w:val="008A5A3A"/>
    <w:rsid w:val="008A769E"/>
    <w:rsid w:val="008A7DEB"/>
    <w:rsid w:val="008B0B93"/>
    <w:rsid w:val="008B1267"/>
    <w:rsid w:val="008B2687"/>
    <w:rsid w:val="008C3B9B"/>
    <w:rsid w:val="008D4227"/>
    <w:rsid w:val="008D4E99"/>
    <w:rsid w:val="008D5E09"/>
    <w:rsid w:val="008D5EE7"/>
    <w:rsid w:val="008D6EF7"/>
    <w:rsid w:val="008E3FC1"/>
    <w:rsid w:val="008E52F3"/>
    <w:rsid w:val="008E7055"/>
    <w:rsid w:val="008F1703"/>
    <w:rsid w:val="008F300D"/>
    <w:rsid w:val="008F7B5A"/>
    <w:rsid w:val="009003BD"/>
    <w:rsid w:val="00901AAA"/>
    <w:rsid w:val="00902DC0"/>
    <w:rsid w:val="0090466C"/>
    <w:rsid w:val="0090589F"/>
    <w:rsid w:val="009070B6"/>
    <w:rsid w:val="0091392C"/>
    <w:rsid w:val="00913B9F"/>
    <w:rsid w:val="00913EDB"/>
    <w:rsid w:val="00916995"/>
    <w:rsid w:val="009175AD"/>
    <w:rsid w:val="00917AC0"/>
    <w:rsid w:val="00922FCF"/>
    <w:rsid w:val="00927B29"/>
    <w:rsid w:val="0093019E"/>
    <w:rsid w:val="00930842"/>
    <w:rsid w:val="0093218A"/>
    <w:rsid w:val="00947ADE"/>
    <w:rsid w:val="009528B1"/>
    <w:rsid w:val="00957839"/>
    <w:rsid w:val="00960987"/>
    <w:rsid w:val="00960FAF"/>
    <w:rsid w:val="009623F2"/>
    <w:rsid w:val="00974025"/>
    <w:rsid w:val="00975D84"/>
    <w:rsid w:val="00976194"/>
    <w:rsid w:val="00982335"/>
    <w:rsid w:val="00987AD3"/>
    <w:rsid w:val="00987B53"/>
    <w:rsid w:val="0099032D"/>
    <w:rsid w:val="009918CB"/>
    <w:rsid w:val="0099697E"/>
    <w:rsid w:val="009A1C3E"/>
    <w:rsid w:val="009A265F"/>
    <w:rsid w:val="009A3584"/>
    <w:rsid w:val="009A433D"/>
    <w:rsid w:val="009A69B1"/>
    <w:rsid w:val="009B1199"/>
    <w:rsid w:val="009B3B53"/>
    <w:rsid w:val="009B611F"/>
    <w:rsid w:val="009B6E04"/>
    <w:rsid w:val="009C07F8"/>
    <w:rsid w:val="009C5F14"/>
    <w:rsid w:val="009D7569"/>
    <w:rsid w:val="009E63D5"/>
    <w:rsid w:val="009E79F4"/>
    <w:rsid w:val="009F3424"/>
    <w:rsid w:val="009F3D1D"/>
    <w:rsid w:val="009F5303"/>
    <w:rsid w:val="009F5A6F"/>
    <w:rsid w:val="009F617C"/>
    <w:rsid w:val="009F686A"/>
    <w:rsid w:val="00A016E9"/>
    <w:rsid w:val="00A03D60"/>
    <w:rsid w:val="00A07E13"/>
    <w:rsid w:val="00A116DC"/>
    <w:rsid w:val="00A13AF7"/>
    <w:rsid w:val="00A16142"/>
    <w:rsid w:val="00A17111"/>
    <w:rsid w:val="00A173B6"/>
    <w:rsid w:val="00A17CA5"/>
    <w:rsid w:val="00A207C7"/>
    <w:rsid w:val="00A20988"/>
    <w:rsid w:val="00A24877"/>
    <w:rsid w:val="00A266C9"/>
    <w:rsid w:val="00A30548"/>
    <w:rsid w:val="00A31A7C"/>
    <w:rsid w:val="00A32C5F"/>
    <w:rsid w:val="00A33FA4"/>
    <w:rsid w:val="00A36FF0"/>
    <w:rsid w:val="00A404C7"/>
    <w:rsid w:val="00A40BDC"/>
    <w:rsid w:val="00A445B6"/>
    <w:rsid w:val="00A475A1"/>
    <w:rsid w:val="00A478A6"/>
    <w:rsid w:val="00A56D98"/>
    <w:rsid w:val="00A6072B"/>
    <w:rsid w:val="00A67D3D"/>
    <w:rsid w:val="00A75AC3"/>
    <w:rsid w:val="00A76AE5"/>
    <w:rsid w:val="00A8181F"/>
    <w:rsid w:val="00A81CED"/>
    <w:rsid w:val="00A84642"/>
    <w:rsid w:val="00A868A4"/>
    <w:rsid w:val="00A86DFF"/>
    <w:rsid w:val="00A907C2"/>
    <w:rsid w:val="00A94BAC"/>
    <w:rsid w:val="00A973F9"/>
    <w:rsid w:val="00AA05ED"/>
    <w:rsid w:val="00AA0C32"/>
    <w:rsid w:val="00AA6EC3"/>
    <w:rsid w:val="00AB324F"/>
    <w:rsid w:val="00AC0FED"/>
    <w:rsid w:val="00AC4BD5"/>
    <w:rsid w:val="00AC674E"/>
    <w:rsid w:val="00AC72BF"/>
    <w:rsid w:val="00AD085A"/>
    <w:rsid w:val="00AD4F69"/>
    <w:rsid w:val="00AD50BF"/>
    <w:rsid w:val="00AD6F9E"/>
    <w:rsid w:val="00AE03F3"/>
    <w:rsid w:val="00AE7E1D"/>
    <w:rsid w:val="00AF0900"/>
    <w:rsid w:val="00AF13FF"/>
    <w:rsid w:val="00B021A3"/>
    <w:rsid w:val="00B0318B"/>
    <w:rsid w:val="00B05F8C"/>
    <w:rsid w:val="00B06507"/>
    <w:rsid w:val="00B0662E"/>
    <w:rsid w:val="00B10894"/>
    <w:rsid w:val="00B1239D"/>
    <w:rsid w:val="00B14C33"/>
    <w:rsid w:val="00B20399"/>
    <w:rsid w:val="00B206F0"/>
    <w:rsid w:val="00B2151D"/>
    <w:rsid w:val="00B25BDC"/>
    <w:rsid w:val="00B265CB"/>
    <w:rsid w:val="00B31D31"/>
    <w:rsid w:val="00B36E76"/>
    <w:rsid w:val="00B3749C"/>
    <w:rsid w:val="00B403F1"/>
    <w:rsid w:val="00B4084E"/>
    <w:rsid w:val="00B42E6D"/>
    <w:rsid w:val="00B44DA4"/>
    <w:rsid w:val="00B47EB2"/>
    <w:rsid w:val="00B50B6D"/>
    <w:rsid w:val="00B54D4C"/>
    <w:rsid w:val="00B602FD"/>
    <w:rsid w:val="00B66FD2"/>
    <w:rsid w:val="00B67D1B"/>
    <w:rsid w:val="00B75913"/>
    <w:rsid w:val="00B75EBF"/>
    <w:rsid w:val="00B76F66"/>
    <w:rsid w:val="00B82C8C"/>
    <w:rsid w:val="00B85E30"/>
    <w:rsid w:val="00B9072D"/>
    <w:rsid w:val="00B93F9F"/>
    <w:rsid w:val="00B94875"/>
    <w:rsid w:val="00BA43E4"/>
    <w:rsid w:val="00BA5C20"/>
    <w:rsid w:val="00BB1DF9"/>
    <w:rsid w:val="00BB3495"/>
    <w:rsid w:val="00BB3D8E"/>
    <w:rsid w:val="00BC19A0"/>
    <w:rsid w:val="00BC2766"/>
    <w:rsid w:val="00BC5BDC"/>
    <w:rsid w:val="00BC701E"/>
    <w:rsid w:val="00BD2DAE"/>
    <w:rsid w:val="00BD3C07"/>
    <w:rsid w:val="00BD587B"/>
    <w:rsid w:val="00BD6696"/>
    <w:rsid w:val="00BD679C"/>
    <w:rsid w:val="00BD7AF4"/>
    <w:rsid w:val="00BE0141"/>
    <w:rsid w:val="00BE0352"/>
    <w:rsid w:val="00BE1BE1"/>
    <w:rsid w:val="00BE21B8"/>
    <w:rsid w:val="00BE2D0D"/>
    <w:rsid w:val="00BF2560"/>
    <w:rsid w:val="00BF32AF"/>
    <w:rsid w:val="00BF6DCB"/>
    <w:rsid w:val="00C00C1D"/>
    <w:rsid w:val="00C0417D"/>
    <w:rsid w:val="00C06179"/>
    <w:rsid w:val="00C06C01"/>
    <w:rsid w:val="00C102E1"/>
    <w:rsid w:val="00C129BD"/>
    <w:rsid w:val="00C20F3F"/>
    <w:rsid w:val="00C2461A"/>
    <w:rsid w:val="00C26ED0"/>
    <w:rsid w:val="00C27B67"/>
    <w:rsid w:val="00C31270"/>
    <w:rsid w:val="00C32D35"/>
    <w:rsid w:val="00C33E95"/>
    <w:rsid w:val="00C33ED3"/>
    <w:rsid w:val="00C3414E"/>
    <w:rsid w:val="00C375E6"/>
    <w:rsid w:val="00C37A54"/>
    <w:rsid w:val="00C40D0A"/>
    <w:rsid w:val="00C415ED"/>
    <w:rsid w:val="00C45B42"/>
    <w:rsid w:val="00C474FA"/>
    <w:rsid w:val="00C476AF"/>
    <w:rsid w:val="00C5001D"/>
    <w:rsid w:val="00C5069C"/>
    <w:rsid w:val="00C51759"/>
    <w:rsid w:val="00C51C74"/>
    <w:rsid w:val="00C538F9"/>
    <w:rsid w:val="00C55034"/>
    <w:rsid w:val="00C60052"/>
    <w:rsid w:val="00C60B27"/>
    <w:rsid w:val="00C61A71"/>
    <w:rsid w:val="00C61EF1"/>
    <w:rsid w:val="00C63170"/>
    <w:rsid w:val="00C664F2"/>
    <w:rsid w:val="00C715A0"/>
    <w:rsid w:val="00C72C31"/>
    <w:rsid w:val="00C75EB7"/>
    <w:rsid w:val="00C76D4A"/>
    <w:rsid w:val="00C806EF"/>
    <w:rsid w:val="00C8332F"/>
    <w:rsid w:val="00C87399"/>
    <w:rsid w:val="00C9231D"/>
    <w:rsid w:val="00C92761"/>
    <w:rsid w:val="00C92DAF"/>
    <w:rsid w:val="00C9332A"/>
    <w:rsid w:val="00C965EB"/>
    <w:rsid w:val="00CA392A"/>
    <w:rsid w:val="00CA4BFD"/>
    <w:rsid w:val="00CB04DA"/>
    <w:rsid w:val="00CB12FB"/>
    <w:rsid w:val="00CB29EF"/>
    <w:rsid w:val="00CB2A77"/>
    <w:rsid w:val="00CB7AFD"/>
    <w:rsid w:val="00CC052C"/>
    <w:rsid w:val="00CC096A"/>
    <w:rsid w:val="00CC3311"/>
    <w:rsid w:val="00CC5C92"/>
    <w:rsid w:val="00CD546B"/>
    <w:rsid w:val="00CE124B"/>
    <w:rsid w:val="00CE129B"/>
    <w:rsid w:val="00CE24B1"/>
    <w:rsid w:val="00CE5401"/>
    <w:rsid w:val="00CF0E13"/>
    <w:rsid w:val="00CF6535"/>
    <w:rsid w:val="00D00E60"/>
    <w:rsid w:val="00D0722C"/>
    <w:rsid w:val="00D10AF9"/>
    <w:rsid w:val="00D11359"/>
    <w:rsid w:val="00D14F0B"/>
    <w:rsid w:val="00D169CA"/>
    <w:rsid w:val="00D17199"/>
    <w:rsid w:val="00D25D1E"/>
    <w:rsid w:val="00D303E3"/>
    <w:rsid w:val="00D311A8"/>
    <w:rsid w:val="00D32451"/>
    <w:rsid w:val="00D33387"/>
    <w:rsid w:val="00D37BEA"/>
    <w:rsid w:val="00D4201C"/>
    <w:rsid w:val="00D42552"/>
    <w:rsid w:val="00D44115"/>
    <w:rsid w:val="00D44286"/>
    <w:rsid w:val="00D44A2B"/>
    <w:rsid w:val="00D4536F"/>
    <w:rsid w:val="00D541C2"/>
    <w:rsid w:val="00D56314"/>
    <w:rsid w:val="00D56A3F"/>
    <w:rsid w:val="00D61F9A"/>
    <w:rsid w:val="00D621C1"/>
    <w:rsid w:val="00D6250F"/>
    <w:rsid w:val="00D639C7"/>
    <w:rsid w:val="00D66EDB"/>
    <w:rsid w:val="00D67BA4"/>
    <w:rsid w:val="00D70D71"/>
    <w:rsid w:val="00D716A8"/>
    <w:rsid w:val="00D71EB2"/>
    <w:rsid w:val="00D72514"/>
    <w:rsid w:val="00D807C0"/>
    <w:rsid w:val="00D835DC"/>
    <w:rsid w:val="00D915BC"/>
    <w:rsid w:val="00D97DFF"/>
    <w:rsid w:val="00DA2A02"/>
    <w:rsid w:val="00DA3242"/>
    <w:rsid w:val="00DA3549"/>
    <w:rsid w:val="00DA7B4B"/>
    <w:rsid w:val="00DB4197"/>
    <w:rsid w:val="00DB44C3"/>
    <w:rsid w:val="00DB4877"/>
    <w:rsid w:val="00DC2055"/>
    <w:rsid w:val="00DC4C62"/>
    <w:rsid w:val="00DC5E1F"/>
    <w:rsid w:val="00DC643F"/>
    <w:rsid w:val="00DD2993"/>
    <w:rsid w:val="00DD3EC9"/>
    <w:rsid w:val="00DD4851"/>
    <w:rsid w:val="00DD5061"/>
    <w:rsid w:val="00DD6B18"/>
    <w:rsid w:val="00DE2514"/>
    <w:rsid w:val="00DF3B4D"/>
    <w:rsid w:val="00E00908"/>
    <w:rsid w:val="00E0098F"/>
    <w:rsid w:val="00E0177C"/>
    <w:rsid w:val="00E032ED"/>
    <w:rsid w:val="00E0642C"/>
    <w:rsid w:val="00E13B6F"/>
    <w:rsid w:val="00E14C17"/>
    <w:rsid w:val="00E24D13"/>
    <w:rsid w:val="00E2793B"/>
    <w:rsid w:val="00E279B4"/>
    <w:rsid w:val="00E30646"/>
    <w:rsid w:val="00E35A9F"/>
    <w:rsid w:val="00E37EFF"/>
    <w:rsid w:val="00E41CFC"/>
    <w:rsid w:val="00E41E04"/>
    <w:rsid w:val="00E4445F"/>
    <w:rsid w:val="00E52558"/>
    <w:rsid w:val="00E53018"/>
    <w:rsid w:val="00E54EC0"/>
    <w:rsid w:val="00E55E61"/>
    <w:rsid w:val="00E55FD0"/>
    <w:rsid w:val="00E56357"/>
    <w:rsid w:val="00E600F1"/>
    <w:rsid w:val="00E6045E"/>
    <w:rsid w:val="00E65A7E"/>
    <w:rsid w:val="00E67351"/>
    <w:rsid w:val="00E74770"/>
    <w:rsid w:val="00E75E4F"/>
    <w:rsid w:val="00E839A2"/>
    <w:rsid w:val="00E84A03"/>
    <w:rsid w:val="00E85AB0"/>
    <w:rsid w:val="00E90F03"/>
    <w:rsid w:val="00E92C8B"/>
    <w:rsid w:val="00E92DA8"/>
    <w:rsid w:val="00E94B8D"/>
    <w:rsid w:val="00E94E46"/>
    <w:rsid w:val="00E95574"/>
    <w:rsid w:val="00E96DBC"/>
    <w:rsid w:val="00E9721C"/>
    <w:rsid w:val="00E979F9"/>
    <w:rsid w:val="00EA4103"/>
    <w:rsid w:val="00EA6507"/>
    <w:rsid w:val="00EA7E27"/>
    <w:rsid w:val="00EB0398"/>
    <w:rsid w:val="00EB0F38"/>
    <w:rsid w:val="00EB6B4A"/>
    <w:rsid w:val="00EC2934"/>
    <w:rsid w:val="00ED10CA"/>
    <w:rsid w:val="00EE00FC"/>
    <w:rsid w:val="00EE1241"/>
    <w:rsid w:val="00EE3287"/>
    <w:rsid w:val="00EE52BA"/>
    <w:rsid w:val="00EF5641"/>
    <w:rsid w:val="00EF6FA8"/>
    <w:rsid w:val="00F00623"/>
    <w:rsid w:val="00F00682"/>
    <w:rsid w:val="00F01CF1"/>
    <w:rsid w:val="00F10AA7"/>
    <w:rsid w:val="00F119BD"/>
    <w:rsid w:val="00F1627F"/>
    <w:rsid w:val="00F20D06"/>
    <w:rsid w:val="00F25F8F"/>
    <w:rsid w:val="00F27213"/>
    <w:rsid w:val="00F309DE"/>
    <w:rsid w:val="00F34A84"/>
    <w:rsid w:val="00F35A1A"/>
    <w:rsid w:val="00F35D52"/>
    <w:rsid w:val="00F36360"/>
    <w:rsid w:val="00F40465"/>
    <w:rsid w:val="00F42C2C"/>
    <w:rsid w:val="00F42C93"/>
    <w:rsid w:val="00F440CA"/>
    <w:rsid w:val="00F45280"/>
    <w:rsid w:val="00F47542"/>
    <w:rsid w:val="00F51776"/>
    <w:rsid w:val="00F52707"/>
    <w:rsid w:val="00F5555E"/>
    <w:rsid w:val="00F55AB0"/>
    <w:rsid w:val="00F611FB"/>
    <w:rsid w:val="00F61384"/>
    <w:rsid w:val="00F653E7"/>
    <w:rsid w:val="00F67337"/>
    <w:rsid w:val="00F85DA0"/>
    <w:rsid w:val="00F8693E"/>
    <w:rsid w:val="00F86C8F"/>
    <w:rsid w:val="00F87350"/>
    <w:rsid w:val="00F878D4"/>
    <w:rsid w:val="00F90C53"/>
    <w:rsid w:val="00F92976"/>
    <w:rsid w:val="00F94129"/>
    <w:rsid w:val="00F96A55"/>
    <w:rsid w:val="00F97C0C"/>
    <w:rsid w:val="00FA34FE"/>
    <w:rsid w:val="00FA3A49"/>
    <w:rsid w:val="00FA5BD6"/>
    <w:rsid w:val="00FA5BF2"/>
    <w:rsid w:val="00FA7AEB"/>
    <w:rsid w:val="00FB11BB"/>
    <w:rsid w:val="00FB17FE"/>
    <w:rsid w:val="00FB3349"/>
    <w:rsid w:val="00FB3FAF"/>
    <w:rsid w:val="00FB42E4"/>
    <w:rsid w:val="00FB52E5"/>
    <w:rsid w:val="00FB73A3"/>
    <w:rsid w:val="00FC508B"/>
    <w:rsid w:val="00FD0BA0"/>
    <w:rsid w:val="00FD3015"/>
    <w:rsid w:val="00FD4466"/>
    <w:rsid w:val="00FD6865"/>
    <w:rsid w:val="00FF5CEE"/>
    <w:rsid w:val="00FF6DC1"/>
    <w:rsid w:val="00FF7E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4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rsid w:val="00EE00FC"/>
    <w:pPr>
      <w:numPr>
        <w:numId w:val="1"/>
      </w:numPr>
    </w:pPr>
  </w:style>
  <w:style w:type="numbering" w:customStyle="1" w:styleId="Style1">
    <w:name w:val="Style1"/>
    <w:rsid w:val="00EE00FC"/>
    <w:pPr>
      <w:numPr>
        <w:numId w:val="2"/>
      </w:numPr>
    </w:pPr>
  </w:style>
  <w:style w:type="paragraph" w:styleId="Header">
    <w:name w:val="header"/>
    <w:basedOn w:val="Normal"/>
    <w:link w:val="HeaderChar"/>
    <w:rsid w:val="0048084F"/>
    <w:pPr>
      <w:tabs>
        <w:tab w:val="center" w:pos="4153"/>
        <w:tab w:val="right" w:pos="8306"/>
      </w:tabs>
    </w:pPr>
  </w:style>
  <w:style w:type="character" w:customStyle="1" w:styleId="HeaderChar">
    <w:name w:val="Header Char"/>
    <w:basedOn w:val="DefaultParagraphFont"/>
    <w:link w:val="Header"/>
    <w:rsid w:val="0048084F"/>
    <w:rPr>
      <w:sz w:val="24"/>
      <w:lang w:eastAsia="en-US"/>
    </w:rPr>
  </w:style>
  <w:style w:type="character" w:styleId="Hyperlink">
    <w:name w:val="Hyperlink"/>
    <w:rsid w:val="0048084F"/>
    <w:rPr>
      <w:color w:val="0000FF"/>
      <w:u w:val="single"/>
    </w:rPr>
  </w:style>
  <w:style w:type="paragraph" w:styleId="Footer">
    <w:name w:val="footer"/>
    <w:basedOn w:val="Normal"/>
    <w:link w:val="FooterChar"/>
    <w:uiPriority w:val="99"/>
    <w:rsid w:val="0048084F"/>
    <w:pPr>
      <w:tabs>
        <w:tab w:val="center" w:pos="4320"/>
        <w:tab w:val="right" w:pos="8640"/>
      </w:tabs>
    </w:pPr>
  </w:style>
  <w:style w:type="character" w:customStyle="1" w:styleId="FooterChar">
    <w:name w:val="Footer Char"/>
    <w:basedOn w:val="DefaultParagraphFont"/>
    <w:link w:val="Footer"/>
    <w:uiPriority w:val="99"/>
    <w:rsid w:val="0048084F"/>
    <w:rPr>
      <w:sz w:val="24"/>
      <w:lang w:eastAsia="en-US"/>
    </w:rPr>
  </w:style>
  <w:style w:type="numbering" w:styleId="1ai">
    <w:name w:val="Outline List 1"/>
    <w:basedOn w:val="NoList"/>
    <w:rsid w:val="0048084F"/>
    <w:pPr>
      <w:numPr>
        <w:numId w:val="3"/>
      </w:numPr>
    </w:pPr>
  </w:style>
  <w:style w:type="character" w:styleId="PageNumber">
    <w:name w:val="page number"/>
    <w:basedOn w:val="DefaultParagraphFont"/>
    <w:rsid w:val="0048084F"/>
  </w:style>
  <w:style w:type="paragraph" w:styleId="ListParagraph">
    <w:name w:val="List Paragraph"/>
    <w:basedOn w:val="Normal"/>
    <w:uiPriority w:val="34"/>
    <w:qFormat/>
    <w:rsid w:val="0048084F"/>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atsnoringparishcouncil.norfolkparishe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eatsnoringpc@googl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2017-11-22T17:04:00Z</dcterms:created>
  <dcterms:modified xsi:type="dcterms:W3CDTF">2017-11-28T07:52:00Z</dcterms:modified>
</cp:coreProperties>
</file>